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12" w:rsidRPr="00603191" w:rsidRDefault="009E5B36" w:rsidP="009E5B36">
      <w:pPr>
        <w:spacing w:line="240" w:lineRule="auto"/>
        <w:jc w:val="center"/>
        <w:rPr>
          <w:rFonts w:ascii="Times New Roman" w:hAnsi="Times New Roman" w:cs="Times New Roman"/>
          <w:b/>
          <w:sz w:val="24"/>
          <w:szCs w:val="24"/>
        </w:rPr>
      </w:pPr>
      <w:r w:rsidRPr="00603191">
        <w:rPr>
          <w:rFonts w:ascii="Times New Roman" w:hAnsi="Times New Roman" w:cs="Times New Roman"/>
          <w:b/>
          <w:sz w:val="24"/>
          <w:szCs w:val="24"/>
        </w:rPr>
        <w:t xml:space="preserve">AP </w:t>
      </w:r>
      <w:r w:rsidR="004262C9" w:rsidRPr="00603191">
        <w:rPr>
          <w:rFonts w:ascii="Times New Roman" w:hAnsi="Times New Roman" w:cs="Times New Roman"/>
          <w:b/>
          <w:sz w:val="24"/>
          <w:szCs w:val="24"/>
        </w:rPr>
        <w:t>Language and Composition</w:t>
      </w:r>
    </w:p>
    <w:p w:rsidR="009E5B36" w:rsidRPr="00603191" w:rsidRDefault="009E5B36" w:rsidP="009E5B36">
      <w:pPr>
        <w:spacing w:line="240" w:lineRule="auto"/>
        <w:jc w:val="center"/>
        <w:rPr>
          <w:rFonts w:ascii="Times New Roman" w:hAnsi="Times New Roman" w:cs="Times New Roman"/>
          <w:b/>
          <w:sz w:val="24"/>
          <w:szCs w:val="24"/>
        </w:rPr>
      </w:pPr>
      <w:r w:rsidRPr="00603191">
        <w:rPr>
          <w:rFonts w:ascii="Times New Roman" w:hAnsi="Times New Roman" w:cs="Times New Roman"/>
          <w:b/>
          <w:sz w:val="24"/>
          <w:szCs w:val="24"/>
        </w:rPr>
        <w:t>Course Syllabus</w:t>
      </w:r>
    </w:p>
    <w:p w:rsidR="004262C9" w:rsidRPr="00603191" w:rsidRDefault="004262C9" w:rsidP="004262C9">
      <w:pPr>
        <w:jc w:val="center"/>
        <w:rPr>
          <w:rFonts w:ascii="Times New Roman" w:hAnsi="Times New Roman" w:cs="Times New Roman"/>
          <w:b/>
          <w:sz w:val="24"/>
          <w:szCs w:val="24"/>
        </w:rPr>
      </w:pPr>
      <w:r w:rsidRPr="00603191">
        <w:rPr>
          <w:rFonts w:ascii="Times New Roman" w:hAnsi="Times New Roman" w:cs="Times New Roman"/>
          <w:b/>
          <w:sz w:val="24"/>
          <w:szCs w:val="24"/>
        </w:rPr>
        <w:t>2014-2015</w:t>
      </w:r>
    </w:p>
    <w:p w:rsidR="004262C9" w:rsidRPr="00332D02" w:rsidRDefault="004262C9" w:rsidP="006D3374">
      <w:pPr>
        <w:jc w:val="center"/>
        <w:rPr>
          <w:rFonts w:ascii="Times New Roman" w:hAnsi="Times New Roman" w:cs="Times New Roman"/>
          <w:b/>
          <w:sz w:val="24"/>
          <w:szCs w:val="24"/>
        </w:rPr>
      </w:pPr>
      <w:r w:rsidRPr="00332D02">
        <w:rPr>
          <w:rFonts w:ascii="Times New Roman" w:hAnsi="Times New Roman" w:cs="Times New Roman"/>
          <w:b/>
          <w:sz w:val="24"/>
          <w:szCs w:val="24"/>
        </w:rPr>
        <w:t>Course Description</w:t>
      </w:r>
    </w:p>
    <w:p w:rsidR="006D3374" w:rsidRPr="00332D02" w:rsidRDefault="006D3374" w:rsidP="006D3374">
      <w:pPr>
        <w:spacing w:line="240" w:lineRule="auto"/>
        <w:ind w:firstLine="360"/>
        <w:rPr>
          <w:rFonts w:ascii="Times New Roman" w:eastAsia="Times New Roman" w:hAnsi="Times New Roman" w:cs="Times New Roman"/>
          <w:sz w:val="24"/>
          <w:szCs w:val="24"/>
        </w:rPr>
      </w:pPr>
      <w:r w:rsidRPr="00332D02">
        <w:rPr>
          <w:rFonts w:ascii="Times New Roman" w:eastAsia="Times New Roman" w:hAnsi="Times New Roman" w:cs="Times New Roman"/>
          <w:sz w:val="24"/>
          <w:szCs w:val="24"/>
        </w:rPr>
        <w:t>This course provides students with a first year college level experience; its overview and objectives are abstracted from the College Board’s AP English Course Description.  AP English Language and Composition encourages students to become skilled readers of prose written in a variety of periods, disciplines, and rhetorical contexts and to compose for a variety of purposes. Reading and writing assignments highlight the interactions among the writer’s purpose(s), the audience’s expectation(s), the subject matter, and the way generic conventions and language choices contribute to effective writing.</w:t>
      </w:r>
    </w:p>
    <w:p w:rsidR="006D3374" w:rsidRPr="00332D02" w:rsidRDefault="006D3374" w:rsidP="006D3374">
      <w:pPr>
        <w:spacing w:line="240" w:lineRule="auto"/>
        <w:ind w:firstLine="360"/>
        <w:rPr>
          <w:rFonts w:ascii="Times New Roman" w:eastAsia="Times New Roman" w:hAnsi="Times New Roman" w:cs="Times New Roman"/>
          <w:sz w:val="24"/>
          <w:szCs w:val="24"/>
        </w:rPr>
      </w:pPr>
      <w:r w:rsidRPr="00332D02">
        <w:rPr>
          <w:rFonts w:ascii="Times New Roman" w:eastAsia="Times New Roman" w:hAnsi="Times New Roman" w:cs="Times New Roman"/>
          <w:sz w:val="24"/>
          <w:szCs w:val="24"/>
        </w:rPr>
        <w:t>In this course, students will compose in a variety of forms—narrative, exploratory, expository, argumentative—and on a variety of subjects from personal experiences to public policies, from imaginative literature to popular culture. We will examine the expository, analytical, and argumentative writing that forms the basis of academic and professional communications and the personal and reflective writing that fosters writing facility in any context. Students will move beyond such programmatic responses as the five-paragraph essay; although they may provide minimal organization, formulaic approaches often encourage unnecessary repetition and fail to engage the reader. Students will be encouraged to place their emphasis on content, purpose, and audience and to allow this focus to guide their organization. Imitation exercises, journal keeping, collaborative writing, and in-class responses are just some of the assignments students can expect on a daily basis. In addition, students will read a wide variety of prose styles from many disciplines and historical periods to gain an understanding of the connections between interpretive skills in reading and writing. Stylistic development is nurtured by emphasizing the following:</w:t>
      </w:r>
    </w:p>
    <w:p w:rsidR="006D3374" w:rsidRPr="00332D02" w:rsidRDefault="006D3374" w:rsidP="006D3374">
      <w:pPr>
        <w:numPr>
          <w:ilvl w:val="0"/>
          <w:numId w:val="2"/>
        </w:numPr>
        <w:spacing w:line="240" w:lineRule="auto"/>
        <w:rPr>
          <w:rFonts w:ascii="Times New Roman" w:eastAsia="Times New Roman" w:hAnsi="Times New Roman" w:cs="Times New Roman"/>
          <w:sz w:val="24"/>
          <w:szCs w:val="24"/>
        </w:rPr>
      </w:pPr>
      <w:r w:rsidRPr="00332D02">
        <w:rPr>
          <w:rFonts w:ascii="Times New Roman" w:eastAsia="Times New Roman" w:hAnsi="Times New Roman" w:cs="Times New Roman"/>
          <w:sz w:val="24"/>
          <w:szCs w:val="24"/>
        </w:rPr>
        <w:t>a wide-ranging vocabulary used appropriately and effectively;</w:t>
      </w:r>
    </w:p>
    <w:p w:rsidR="006D3374" w:rsidRPr="00332D02" w:rsidRDefault="006D3374" w:rsidP="006D3374">
      <w:pPr>
        <w:numPr>
          <w:ilvl w:val="0"/>
          <w:numId w:val="2"/>
        </w:numPr>
        <w:spacing w:line="240" w:lineRule="auto"/>
        <w:rPr>
          <w:rFonts w:ascii="Times New Roman" w:eastAsia="Times New Roman" w:hAnsi="Times New Roman" w:cs="Times New Roman"/>
          <w:sz w:val="24"/>
          <w:szCs w:val="24"/>
        </w:rPr>
      </w:pPr>
      <w:r w:rsidRPr="00332D02">
        <w:rPr>
          <w:rFonts w:ascii="Times New Roman" w:eastAsia="Times New Roman" w:hAnsi="Times New Roman" w:cs="Times New Roman"/>
          <w:sz w:val="24"/>
          <w:szCs w:val="24"/>
        </w:rPr>
        <w:t>a variety of sentence structures, including appropriate use of subordination and coordination;</w:t>
      </w:r>
    </w:p>
    <w:p w:rsidR="006D3374" w:rsidRPr="00332D02" w:rsidRDefault="006D3374" w:rsidP="006D3374">
      <w:pPr>
        <w:numPr>
          <w:ilvl w:val="0"/>
          <w:numId w:val="2"/>
        </w:numPr>
        <w:spacing w:line="240" w:lineRule="auto"/>
        <w:rPr>
          <w:rFonts w:ascii="Times New Roman" w:eastAsia="Times New Roman" w:hAnsi="Times New Roman" w:cs="Times New Roman"/>
          <w:sz w:val="24"/>
          <w:szCs w:val="24"/>
        </w:rPr>
      </w:pPr>
      <w:r w:rsidRPr="00332D02">
        <w:rPr>
          <w:rFonts w:ascii="Times New Roman" w:eastAsia="Times New Roman" w:hAnsi="Times New Roman" w:cs="Times New Roman"/>
          <w:sz w:val="24"/>
          <w:szCs w:val="24"/>
        </w:rPr>
        <w:t>a logical organization, enhanced by specific techniques to increase coherence, such as repetition, transitions, and emphasis;</w:t>
      </w:r>
    </w:p>
    <w:p w:rsidR="006D3374" w:rsidRPr="00332D02" w:rsidRDefault="006D3374" w:rsidP="006D3374">
      <w:pPr>
        <w:numPr>
          <w:ilvl w:val="0"/>
          <w:numId w:val="2"/>
        </w:numPr>
        <w:spacing w:line="240" w:lineRule="auto"/>
        <w:rPr>
          <w:rFonts w:ascii="Times New Roman" w:eastAsia="Times New Roman" w:hAnsi="Times New Roman" w:cs="Times New Roman"/>
          <w:sz w:val="24"/>
          <w:szCs w:val="24"/>
        </w:rPr>
      </w:pPr>
      <w:r w:rsidRPr="00332D02">
        <w:rPr>
          <w:rFonts w:ascii="Times New Roman" w:eastAsia="Times New Roman" w:hAnsi="Times New Roman" w:cs="Times New Roman"/>
          <w:sz w:val="24"/>
          <w:szCs w:val="24"/>
        </w:rPr>
        <w:t>a balance of generalization and specific illustrative detail; and</w:t>
      </w:r>
    </w:p>
    <w:p w:rsidR="006D3374" w:rsidRPr="00332D02" w:rsidRDefault="006D3374" w:rsidP="006D3374">
      <w:pPr>
        <w:numPr>
          <w:ilvl w:val="0"/>
          <w:numId w:val="2"/>
        </w:numPr>
        <w:spacing w:line="240" w:lineRule="auto"/>
        <w:rPr>
          <w:rFonts w:ascii="Times New Roman" w:eastAsia="Times New Roman" w:hAnsi="Times New Roman" w:cs="Times New Roman"/>
          <w:sz w:val="24"/>
          <w:szCs w:val="24"/>
        </w:rPr>
      </w:pPr>
      <w:proofErr w:type="gramStart"/>
      <w:r w:rsidRPr="00332D02">
        <w:rPr>
          <w:rFonts w:ascii="Times New Roman" w:eastAsia="Times New Roman" w:hAnsi="Times New Roman" w:cs="Times New Roman"/>
          <w:sz w:val="24"/>
          <w:szCs w:val="24"/>
        </w:rPr>
        <w:t>an</w:t>
      </w:r>
      <w:proofErr w:type="gramEnd"/>
      <w:r w:rsidRPr="00332D02">
        <w:rPr>
          <w:rFonts w:ascii="Times New Roman" w:eastAsia="Times New Roman" w:hAnsi="Times New Roman" w:cs="Times New Roman"/>
          <w:sz w:val="24"/>
          <w:szCs w:val="24"/>
        </w:rPr>
        <w:t xml:space="preserve"> effective use of rhetoric, including controlling tone, establishing and maintaining voice, and achieving appropriate emphasis through diction and sentence structure.</w:t>
      </w:r>
    </w:p>
    <w:p w:rsidR="006D3374" w:rsidRPr="00332D02" w:rsidRDefault="006D3374" w:rsidP="006D3374">
      <w:pPr>
        <w:spacing w:line="240" w:lineRule="auto"/>
        <w:rPr>
          <w:rFonts w:ascii="Times New Roman" w:eastAsia="Times New Roman" w:hAnsi="Times New Roman" w:cs="Times New Roman"/>
          <w:sz w:val="24"/>
          <w:szCs w:val="24"/>
        </w:rPr>
      </w:pPr>
    </w:p>
    <w:p w:rsidR="006D3374" w:rsidRPr="00332D02" w:rsidRDefault="006D3374" w:rsidP="00A90F3E">
      <w:pPr>
        <w:spacing w:line="240" w:lineRule="auto"/>
        <w:jc w:val="center"/>
        <w:rPr>
          <w:rFonts w:ascii="Times New Roman" w:eastAsia="Times New Roman" w:hAnsi="Times New Roman" w:cs="Times New Roman"/>
          <w:b/>
          <w:sz w:val="24"/>
          <w:szCs w:val="24"/>
        </w:rPr>
      </w:pPr>
      <w:r w:rsidRPr="00332D02">
        <w:rPr>
          <w:rFonts w:ascii="Times New Roman" w:eastAsia="Times New Roman" w:hAnsi="Times New Roman" w:cs="Times New Roman"/>
          <w:b/>
          <w:sz w:val="24"/>
          <w:szCs w:val="24"/>
        </w:rPr>
        <w:t>Course Goals</w:t>
      </w:r>
    </w:p>
    <w:p w:rsidR="006D3374" w:rsidRPr="00332D02" w:rsidRDefault="006D3374" w:rsidP="00A90F3E">
      <w:pPr>
        <w:spacing w:line="240" w:lineRule="auto"/>
        <w:rPr>
          <w:rFonts w:ascii="Times New Roman" w:eastAsia="Times New Roman" w:hAnsi="Times New Roman" w:cs="Times New Roman"/>
          <w:sz w:val="24"/>
          <w:szCs w:val="24"/>
        </w:rPr>
      </w:pPr>
      <w:r w:rsidRPr="00332D02">
        <w:rPr>
          <w:rFonts w:ascii="Times New Roman" w:eastAsia="Times New Roman" w:hAnsi="Times New Roman" w:cs="Times New Roman"/>
          <w:sz w:val="24"/>
          <w:szCs w:val="24"/>
        </w:rPr>
        <w:t>Upon completion of AP English Language and Compo</w:t>
      </w:r>
      <w:r w:rsidR="00C821D8" w:rsidRPr="00332D02">
        <w:rPr>
          <w:rFonts w:ascii="Times New Roman" w:eastAsia="Times New Roman" w:hAnsi="Times New Roman" w:cs="Times New Roman"/>
          <w:sz w:val="24"/>
          <w:szCs w:val="24"/>
        </w:rPr>
        <w:t>sition, students will be able to</w:t>
      </w:r>
      <w:r w:rsidRPr="00332D02">
        <w:rPr>
          <w:rFonts w:ascii="Times New Roman" w:eastAsia="Times New Roman" w:hAnsi="Times New Roman" w:cs="Times New Roman"/>
          <w:sz w:val="24"/>
          <w:szCs w:val="24"/>
        </w:rPr>
        <w:t>:</w:t>
      </w:r>
    </w:p>
    <w:p w:rsidR="00C821D8" w:rsidRPr="00332D02" w:rsidRDefault="00447E50" w:rsidP="00A90F3E">
      <w:pPr>
        <w:pStyle w:val="ListParagraph"/>
        <w:numPr>
          <w:ilvl w:val="0"/>
          <w:numId w:val="4"/>
        </w:numPr>
        <w:spacing w:line="240" w:lineRule="auto"/>
        <w:rPr>
          <w:rFonts w:ascii="Times New Roman" w:eastAsia="Times New Roman" w:hAnsi="Times New Roman" w:cs="Times New Roman"/>
          <w:sz w:val="24"/>
          <w:szCs w:val="24"/>
        </w:rPr>
      </w:pPr>
      <w:r w:rsidRPr="00332D02">
        <w:rPr>
          <w:rFonts w:ascii="Times New Roman" w:eastAsia="Times New Roman" w:hAnsi="Times New Roman" w:cs="Times New Roman"/>
          <w:sz w:val="24"/>
          <w:szCs w:val="24"/>
        </w:rPr>
        <w:t>u</w:t>
      </w:r>
      <w:r w:rsidR="006D3374" w:rsidRPr="00332D02">
        <w:rPr>
          <w:rFonts w:ascii="Times New Roman" w:eastAsia="Times New Roman" w:hAnsi="Times New Roman" w:cs="Times New Roman"/>
          <w:sz w:val="24"/>
          <w:szCs w:val="24"/>
        </w:rPr>
        <w:t xml:space="preserve">se critical literacy skills across the curriculum and in their </w:t>
      </w:r>
      <w:r w:rsidRPr="00332D02">
        <w:rPr>
          <w:rFonts w:ascii="Times New Roman" w:eastAsia="Times New Roman" w:hAnsi="Times New Roman" w:cs="Times New Roman"/>
          <w:sz w:val="24"/>
          <w:szCs w:val="24"/>
        </w:rPr>
        <w:t>everyday lives;</w:t>
      </w:r>
    </w:p>
    <w:p w:rsidR="006D3374" w:rsidRPr="00332D02" w:rsidRDefault="00C821D8" w:rsidP="00A90F3E">
      <w:pPr>
        <w:numPr>
          <w:ilvl w:val="0"/>
          <w:numId w:val="4"/>
        </w:numPr>
        <w:autoSpaceDE w:val="0"/>
        <w:autoSpaceDN w:val="0"/>
        <w:adjustRightInd w:val="0"/>
        <w:spacing w:line="240" w:lineRule="auto"/>
        <w:rPr>
          <w:rFonts w:ascii="Times New Roman" w:hAnsi="Times New Roman" w:cs="Times New Roman"/>
          <w:sz w:val="24"/>
          <w:szCs w:val="24"/>
        </w:rPr>
      </w:pPr>
      <w:r w:rsidRPr="00332D02">
        <w:rPr>
          <w:rFonts w:ascii="Times New Roman" w:hAnsi="Times New Roman" w:cs="Times New Roman"/>
          <w:sz w:val="24"/>
          <w:szCs w:val="24"/>
        </w:rPr>
        <w:t>analyze and interpret samples of good writing, identifying and explaining an author’s use of rhetorical strategies and techniques;</w:t>
      </w:r>
    </w:p>
    <w:p w:rsidR="006D3374" w:rsidRPr="00332D02" w:rsidRDefault="0050727D" w:rsidP="00A90F3E">
      <w:pPr>
        <w:pStyle w:val="ListParagraph"/>
        <w:numPr>
          <w:ilvl w:val="0"/>
          <w:numId w:val="4"/>
        </w:numPr>
        <w:spacing w:line="240" w:lineRule="auto"/>
        <w:rPr>
          <w:rFonts w:ascii="Times New Roman" w:eastAsia="Times New Roman" w:hAnsi="Times New Roman" w:cs="Times New Roman"/>
          <w:sz w:val="24"/>
          <w:szCs w:val="24"/>
        </w:rPr>
      </w:pPr>
      <w:r w:rsidRPr="00332D02">
        <w:rPr>
          <w:rFonts w:ascii="Times New Roman" w:eastAsia="Times New Roman" w:hAnsi="Times New Roman" w:cs="Times New Roman"/>
          <w:sz w:val="24"/>
          <w:szCs w:val="24"/>
        </w:rPr>
        <w:t xml:space="preserve">apply effective </w:t>
      </w:r>
      <w:r w:rsidR="00447E50" w:rsidRPr="00332D02">
        <w:rPr>
          <w:rFonts w:ascii="Times New Roman" w:eastAsia="Times New Roman" w:hAnsi="Times New Roman" w:cs="Times New Roman"/>
          <w:sz w:val="24"/>
          <w:szCs w:val="24"/>
        </w:rPr>
        <w:t xml:space="preserve">rhetorical </w:t>
      </w:r>
      <w:r w:rsidRPr="00332D02">
        <w:rPr>
          <w:rFonts w:ascii="Times New Roman" w:eastAsia="Times New Roman" w:hAnsi="Times New Roman" w:cs="Times New Roman"/>
          <w:sz w:val="24"/>
          <w:szCs w:val="24"/>
        </w:rPr>
        <w:t>strategies and techniques in their own writing</w:t>
      </w:r>
      <w:r w:rsidR="00447E50" w:rsidRPr="00332D02">
        <w:rPr>
          <w:rFonts w:ascii="Times New Roman" w:eastAsia="Times New Roman" w:hAnsi="Times New Roman" w:cs="Times New Roman"/>
          <w:sz w:val="24"/>
          <w:szCs w:val="24"/>
        </w:rPr>
        <w:t>;</w:t>
      </w:r>
    </w:p>
    <w:p w:rsidR="00447E50" w:rsidRPr="00332D02" w:rsidRDefault="00447E50" w:rsidP="00A90F3E">
      <w:pPr>
        <w:pStyle w:val="ListParagraph"/>
        <w:numPr>
          <w:ilvl w:val="0"/>
          <w:numId w:val="4"/>
        </w:numPr>
        <w:spacing w:line="240" w:lineRule="auto"/>
        <w:rPr>
          <w:rFonts w:ascii="Times New Roman" w:eastAsia="Times New Roman" w:hAnsi="Times New Roman" w:cs="Times New Roman"/>
          <w:sz w:val="24"/>
          <w:szCs w:val="24"/>
        </w:rPr>
      </w:pPr>
      <w:r w:rsidRPr="00332D02">
        <w:rPr>
          <w:rFonts w:ascii="Times New Roman" w:eastAsia="Times New Roman" w:hAnsi="Times New Roman" w:cs="Times New Roman"/>
          <w:sz w:val="24"/>
          <w:szCs w:val="24"/>
        </w:rPr>
        <w:t xml:space="preserve">compose in a variety of genres and contexts, both formal and informal, employing appropriate conventions and </w:t>
      </w:r>
      <w:r w:rsidR="00F234BD" w:rsidRPr="00332D02">
        <w:rPr>
          <w:rFonts w:ascii="Times New Roman" w:eastAsia="Times New Roman" w:hAnsi="Times New Roman" w:cs="Times New Roman"/>
          <w:sz w:val="24"/>
          <w:szCs w:val="24"/>
        </w:rPr>
        <w:t>making adjustments for audience;</w:t>
      </w:r>
    </w:p>
    <w:p w:rsidR="00F234BD" w:rsidRPr="00332D02" w:rsidRDefault="00C821D8" w:rsidP="00A90F3E">
      <w:pPr>
        <w:pStyle w:val="ListParagraph"/>
        <w:numPr>
          <w:ilvl w:val="0"/>
          <w:numId w:val="4"/>
        </w:numPr>
        <w:spacing w:line="240" w:lineRule="auto"/>
        <w:rPr>
          <w:rFonts w:ascii="Times New Roman" w:eastAsia="Times New Roman" w:hAnsi="Times New Roman" w:cs="Times New Roman"/>
          <w:sz w:val="24"/>
          <w:szCs w:val="24"/>
        </w:rPr>
      </w:pPr>
      <w:r w:rsidRPr="00332D02">
        <w:rPr>
          <w:rFonts w:ascii="Times New Roman" w:eastAsia="Times New Roman" w:hAnsi="Times New Roman" w:cs="Times New Roman"/>
          <w:sz w:val="24"/>
          <w:szCs w:val="24"/>
        </w:rPr>
        <w:t>create and sustain arguments based on readings, research and/or personal experience;</w:t>
      </w:r>
    </w:p>
    <w:p w:rsidR="00C821D8" w:rsidRPr="00332D02" w:rsidRDefault="00C821D8" w:rsidP="00A90F3E">
      <w:pPr>
        <w:pStyle w:val="ListParagraph"/>
        <w:numPr>
          <w:ilvl w:val="0"/>
          <w:numId w:val="4"/>
        </w:numPr>
        <w:spacing w:line="240" w:lineRule="auto"/>
        <w:rPr>
          <w:rFonts w:ascii="Times New Roman" w:eastAsia="Times New Roman" w:hAnsi="Times New Roman" w:cs="Times New Roman"/>
          <w:sz w:val="24"/>
          <w:szCs w:val="24"/>
        </w:rPr>
      </w:pPr>
      <w:r w:rsidRPr="00332D02">
        <w:rPr>
          <w:rFonts w:ascii="Times New Roman" w:eastAsia="Times New Roman" w:hAnsi="Times New Roman" w:cs="Times New Roman"/>
          <w:sz w:val="24"/>
          <w:szCs w:val="24"/>
        </w:rPr>
        <w:lastRenderedPageBreak/>
        <w:t>produce expository and persuasive arguments that introduce a complex central idea and develop it with appropriate, specific evidence, cogent explanations, and clear transitions;</w:t>
      </w:r>
    </w:p>
    <w:p w:rsidR="00236E12" w:rsidRPr="00332D02" w:rsidRDefault="00C821D8" w:rsidP="00A90F3E">
      <w:pPr>
        <w:pStyle w:val="ListParagraph"/>
        <w:numPr>
          <w:ilvl w:val="0"/>
          <w:numId w:val="4"/>
        </w:numPr>
        <w:spacing w:line="240" w:lineRule="auto"/>
        <w:rPr>
          <w:rFonts w:ascii="Times New Roman" w:eastAsia="Times New Roman" w:hAnsi="Times New Roman" w:cs="Times New Roman"/>
          <w:sz w:val="24"/>
          <w:szCs w:val="24"/>
        </w:rPr>
      </w:pPr>
      <w:r w:rsidRPr="00332D02">
        <w:rPr>
          <w:rFonts w:ascii="Times New Roman" w:eastAsia="Times New Roman" w:hAnsi="Times New Roman" w:cs="Times New Roman"/>
          <w:sz w:val="24"/>
          <w:szCs w:val="24"/>
        </w:rPr>
        <w:t>understand and use the Modern Language Association (MLA) conventions of citing primary and secondary sources;</w:t>
      </w:r>
      <w:r w:rsidR="00236E12" w:rsidRPr="00332D02">
        <w:rPr>
          <w:rFonts w:ascii="Times New Roman" w:eastAsia="Times New Roman" w:hAnsi="Times New Roman" w:cs="Times New Roman"/>
          <w:sz w:val="24"/>
          <w:szCs w:val="24"/>
        </w:rPr>
        <w:t xml:space="preserve"> and</w:t>
      </w:r>
    </w:p>
    <w:p w:rsidR="00236E12" w:rsidRPr="00332D02" w:rsidRDefault="00236E12" w:rsidP="00A90F3E">
      <w:pPr>
        <w:pStyle w:val="ListParagraph"/>
        <w:numPr>
          <w:ilvl w:val="0"/>
          <w:numId w:val="4"/>
        </w:numPr>
        <w:spacing w:line="240" w:lineRule="auto"/>
        <w:rPr>
          <w:rFonts w:ascii="Times New Roman" w:eastAsia="Times New Roman" w:hAnsi="Times New Roman" w:cs="Times New Roman"/>
          <w:sz w:val="24"/>
          <w:szCs w:val="24"/>
        </w:rPr>
      </w:pPr>
      <w:proofErr w:type="gramStart"/>
      <w:r w:rsidRPr="00332D02">
        <w:rPr>
          <w:rFonts w:ascii="Times New Roman" w:eastAsia="Times New Roman" w:hAnsi="Times New Roman" w:cs="Times New Roman"/>
          <w:sz w:val="24"/>
          <w:szCs w:val="24"/>
        </w:rPr>
        <w:t>move</w:t>
      </w:r>
      <w:proofErr w:type="gramEnd"/>
      <w:r w:rsidRPr="00332D02">
        <w:rPr>
          <w:rFonts w:ascii="Times New Roman" w:eastAsia="Times New Roman" w:hAnsi="Times New Roman" w:cs="Times New Roman"/>
          <w:sz w:val="24"/>
          <w:szCs w:val="24"/>
        </w:rPr>
        <w:t xml:space="preserve"> effectively through the stages of the writing process, with careful attention to inquiry and research, drafting, revising, editing, and review.</w:t>
      </w:r>
    </w:p>
    <w:p w:rsidR="00236E12" w:rsidRPr="00332D02" w:rsidRDefault="00236E12" w:rsidP="00236E12">
      <w:pPr>
        <w:pStyle w:val="ListParagraph"/>
        <w:spacing w:line="240" w:lineRule="auto"/>
        <w:rPr>
          <w:rFonts w:ascii="Times New Roman" w:eastAsia="Times New Roman" w:hAnsi="Times New Roman" w:cs="Times New Roman"/>
          <w:sz w:val="24"/>
          <w:szCs w:val="24"/>
        </w:rPr>
      </w:pPr>
    </w:p>
    <w:p w:rsidR="006D3374" w:rsidRPr="00332D02" w:rsidRDefault="006D3374" w:rsidP="006D3374">
      <w:pPr>
        <w:spacing w:line="240" w:lineRule="auto"/>
        <w:rPr>
          <w:rFonts w:ascii="Times New Roman" w:eastAsia="Times New Roman" w:hAnsi="Times New Roman" w:cs="Times New Roman"/>
          <w:sz w:val="24"/>
          <w:szCs w:val="24"/>
        </w:rPr>
      </w:pPr>
    </w:p>
    <w:p w:rsidR="006D3374" w:rsidRPr="00332D02" w:rsidRDefault="006D3374" w:rsidP="00A90F3E">
      <w:pPr>
        <w:autoSpaceDE w:val="0"/>
        <w:autoSpaceDN w:val="0"/>
        <w:adjustRightInd w:val="0"/>
        <w:spacing w:line="240" w:lineRule="auto"/>
        <w:jc w:val="center"/>
        <w:rPr>
          <w:rFonts w:ascii="Times New Roman" w:eastAsia="Times New Roman" w:hAnsi="Times New Roman" w:cs="Times New Roman"/>
          <w:b/>
          <w:sz w:val="24"/>
          <w:szCs w:val="24"/>
        </w:rPr>
      </w:pPr>
      <w:r w:rsidRPr="00332D02">
        <w:rPr>
          <w:rFonts w:ascii="Times New Roman" w:eastAsia="Times New Roman" w:hAnsi="Times New Roman" w:cs="Times New Roman"/>
          <w:b/>
          <w:sz w:val="24"/>
          <w:szCs w:val="24"/>
        </w:rPr>
        <w:t>Curricular Requirements</w:t>
      </w:r>
    </w:p>
    <w:p w:rsidR="006D3374" w:rsidRPr="00332D02" w:rsidRDefault="006D3374" w:rsidP="006D3374">
      <w:pPr>
        <w:autoSpaceDE w:val="0"/>
        <w:autoSpaceDN w:val="0"/>
        <w:adjustRightInd w:val="0"/>
        <w:spacing w:line="240" w:lineRule="auto"/>
        <w:rPr>
          <w:rFonts w:ascii="Times New Roman" w:eastAsia="Times New Roman" w:hAnsi="Times New Roman" w:cs="Times New Roman"/>
          <w:sz w:val="24"/>
          <w:szCs w:val="24"/>
        </w:rPr>
      </w:pPr>
      <w:r w:rsidRPr="00332D02">
        <w:rPr>
          <w:rFonts w:ascii="Times New Roman" w:eastAsia="Times New Roman" w:hAnsi="Times New Roman" w:cs="Times New Roman"/>
          <w:sz w:val="24"/>
          <w:szCs w:val="24"/>
        </w:rPr>
        <w:t xml:space="preserve">AP Language and Composition is based on the AP English Course Description, available as a free download on the AP English Language and Composition Course Home Page.  The AP English Language and Composition Course Description </w:t>
      </w:r>
      <w:proofErr w:type="gramStart"/>
      <w:r w:rsidRPr="00332D02">
        <w:rPr>
          <w:rFonts w:ascii="Times New Roman" w:eastAsia="Times New Roman" w:hAnsi="Times New Roman" w:cs="Times New Roman"/>
          <w:sz w:val="24"/>
          <w:szCs w:val="24"/>
        </w:rPr>
        <w:t>lists</w:t>
      </w:r>
      <w:proofErr w:type="gramEnd"/>
      <w:r w:rsidRPr="00332D02">
        <w:rPr>
          <w:rFonts w:ascii="Times New Roman" w:eastAsia="Times New Roman" w:hAnsi="Times New Roman" w:cs="Times New Roman"/>
          <w:sz w:val="24"/>
          <w:szCs w:val="24"/>
        </w:rPr>
        <w:t xml:space="preserve"> the following requirements for successful completion of the class:</w:t>
      </w:r>
    </w:p>
    <w:p w:rsidR="006D3374" w:rsidRPr="00332D02" w:rsidRDefault="006D3374" w:rsidP="006D3374">
      <w:pPr>
        <w:numPr>
          <w:ilvl w:val="0"/>
          <w:numId w:val="1"/>
        </w:numPr>
        <w:autoSpaceDE w:val="0"/>
        <w:autoSpaceDN w:val="0"/>
        <w:adjustRightInd w:val="0"/>
        <w:spacing w:line="240" w:lineRule="auto"/>
        <w:rPr>
          <w:rFonts w:ascii="Times New Roman" w:eastAsia="Times New Roman" w:hAnsi="Times New Roman" w:cs="Times New Roman"/>
          <w:sz w:val="24"/>
          <w:szCs w:val="24"/>
        </w:rPr>
      </w:pPr>
      <w:r w:rsidRPr="00332D02">
        <w:rPr>
          <w:rFonts w:ascii="Times New Roman" w:eastAsia="Times New Roman" w:hAnsi="Times New Roman" w:cs="Times New Roman"/>
          <w:sz w:val="24"/>
          <w:szCs w:val="24"/>
        </w:rPr>
        <w:t>This course teaches students to write in several forms (e.g., narrative, expository, analytical, and argumentative essays) about a variety of subjects (e.g., public policies, popular culture, personal experiences).</w:t>
      </w:r>
    </w:p>
    <w:p w:rsidR="006D3374" w:rsidRPr="00332D02" w:rsidRDefault="006D3374" w:rsidP="006D3374">
      <w:pPr>
        <w:numPr>
          <w:ilvl w:val="0"/>
          <w:numId w:val="1"/>
        </w:numPr>
        <w:autoSpaceDE w:val="0"/>
        <w:autoSpaceDN w:val="0"/>
        <w:adjustRightInd w:val="0"/>
        <w:spacing w:line="240" w:lineRule="auto"/>
        <w:rPr>
          <w:rFonts w:ascii="Times New Roman" w:eastAsia="Times New Roman" w:hAnsi="Times New Roman" w:cs="Times New Roman"/>
          <w:sz w:val="24"/>
          <w:szCs w:val="24"/>
        </w:rPr>
      </w:pPr>
      <w:r w:rsidRPr="00332D02">
        <w:rPr>
          <w:rFonts w:ascii="Times New Roman" w:eastAsia="Times New Roman" w:hAnsi="Times New Roman" w:cs="Times New Roman"/>
          <w:sz w:val="24"/>
          <w:szCs w:val="24"/>
        </w:rPr>
        <w:t>This course requires students to write essays that proceed through several drafts, with revision aided by the teacher and peers.</w:t>
      </w:r>
    </w:p>
    <w:p w:rsidR="006D3374" w:rsidRPr="00332D02" w:rsidRDefault="006D3374" w:rsidP="006D3374">
      <w:pPr>
        <w:numPr>
          <w:ilvl w:val="0"/>
          <w:numId w:val="1"/>
        </w:numPr>
        <w:autoSpaceDE w:val="0"/>
        <w:autoSpaceDN w:val="0"/>
        <w:adjustRightInd w:val="0"/>
        <w:spacing w:line="240" w:lineRule="auto"/>
        <w:rPr>
          <w:rFonts w:ascii="Times New Roman" w:eastAsia="Times New Roman" w:hAnsi="Times New Roman" w:cs="Times New Roman"/>
          <w:sz w:val="24"/>
          <w:szCs w:val="24"/>
        </w:rPr>
      </w:pPr>
      <w:r w:rsidRPr="00332D02">
        <w:rPr>
          <w:rFonts w:ascii="Times New Roman" w:eastAsia="Times New Roman" w:hAnsi="Times New Roman" w:cs="Times New Roman"/>
          <w:sz w:val="24"/>
          <w:szCs w:val="24"/>
        </w:rPr>
        <w:t>The course requires students to write in informal contexts (e.g., journal writing, collaborative writing, and in-class responses) designed to help them become increasingly aware of themselves as writers and of the techniques employed by the writers they read.</w:t>
      </w:r>
    </w:p>
    <w:p w:rsidR="006D3374" w:rsidRPr="00332D02" w:rsidRDefault="006D3374" w:rsidP="006D3374">
      <w:pPr>
        <w:numPr>
          <w:ilvl w:val="0"/>
          <w:numId w:val="1"/>
        </w:numPr>
        <w:autoSpaceDE w:val="0"/>
        <w:autoSpaceDN w:val="0"/>
        <w:adjustRightInd w:val="0"/>
        <w:spacing w:line="240" w:lineRule="auto"/>
        <w:rPr>
          <w:rFonts w:ascii="Times New Roman" w:eastAsia="Times New Roman" w:hAnsi="Times New Roman" w:cs="Times New Roman"/>
          <w:sz w:val="24"/>
          <w:szCs w:val="24"/>
        </w:rPr>
      </w:pPr>
      <w:r w:rsidRPr="00332D02">
        <w:rPr>
          <w:rFonts w:ascii="Times New Roman" w:eastAsia="Times New Roman" w:hAnsi="Times New Roman" w:cs="Times New Roman"/>
          <w:sz w:val="24"/>
          <w:szCs w:val="24"/>
        </w:rPr>
        <w:t>The course requires expository, analytical, and argumentative writing assignments that are based on readings representing a wide variety of prose styles and genres.</w:t>
      </w:r>
    </w:p>
    <w:p w:rsidR="006D3374" w:rsidRPr="00332D02" w:rsidRDefault="006D3374" w:rsidP="006D3374">
      <w:pPr>
        <w:numPr>
          <w:ilvl w:val="0"/>
          <w:numId w:val="1"/>
        </w:numPr>
        <w:autoSpaceDE w:val="0"/>
        <w:autoSpaceDN w:val="0"/>
        <w:adjustRightInd w:val="0"/>
        <w:spacing w:line="240" w:lineRule="auto"/>
        <w:rPr>
          <w:rFonts w:ascii="Times New Roman" w:eastAsia="Times New Roman" w:hAnsi="Times New Roman" w:cs="Times New Roman"/>
          <w:sz w:val="24"/>
          <w:szCs w:val="24"/>
        </w:rPr>
      </w:pPr>
      <w:r w:rsidRPr="00332D02">
        <w:rPr>
          <w:rFonts w:ascii="Times New Roman" w:eastAsia="Times New Roman" w:hAnsi="Times New Roman" w:cs="Times New Roman"/>
          <w:sz w:val="24"/>
          <w:szCs w:val="24"/>
        </w:rPr>
        <w:t xml:space="preserve">The course requires nonfictions readings (e.g., essays, journalism, political writing, science writing, autobiographies/biographies, history, </w:t>
      </w:r>
      <w:proofErr w:type="gramStart"/>
      <w:r w:rsidRPr="00332D02">
        <w:rPr>
          <w:rFonts w:ascii="Times New Roman" w:eastAsia="Times New Roman" w:hAnsi="Times New Roman" w:cs="Times New Roman"/>
          <w:sz w:val="24"/>
          <w:szCs w:val="24"/>
        </w:rPr>
        <w:t>criticism</w:t>
      </w:r>
      <w:proofErr w:type="gramEnd"/>
      <w:r w:rsidRPr="00332D02">
        <w:rPr>
          <w:rFonts w:ascii="Times New Roman" w:eastAsia="Times New Roman" w:hAnsi="Times New Roman" w:cs="Times New Roman"/>
          <w:sz w:val="24"/>
          <w:szCs w:val="24"/>
        </w:rPr>
        <w:t>) that are selected to give students opportunities to identify and explain an author’s use of rhetorical strategies and techniques.</w:t>
      </w:r>
    </w:p>
    <w:p w:rsidR="006D3374" w:rsidRPr="00332D02" w:rsidRDefault="006D3374" w:rsidP="006D3374">
      <w:pPr>
        <w:numPr>
          <w:ilvl w:val="0"/>
          <w:numId w:val="1"/>
        </w:numPr>
        <w:autoSpaceDE w:val="0"/>
        <w:autoSpaceDN w:val="0"/>
        <w:adjustRightInd w:val="0"/>
        <w:spacing w:line="240" w:lineRule="auto"/>
        <w:rPr>
          <w:rFonts w:ascii="Times New Roman" w:eastAsia="Times New Roman" w:hAnsi="Times New Roman" w:cs="Times New Roman"/>
          <w:sz w:val="24"/>
          <w:szCs w:val="24"/>
        </w:rPr>
      </w:pPr>
      <w:r w:rsidRPr="00332D02">
        <w:rPr>
          <w:rFonts w:ascii="Times New Roman" w:eastAsia="Times New Roman" w:hAnsi="Times New Roman" w:cs="Times New Roman"/>
          <w:sz w:val="24"/>
          <w:szCs w:val="24"/>
        </w:rPr>
        <w:t>The course teaches students to analyze how graphics and visual images both relate to written texts and serve as alternative forms of text.</w:t>
      </w:r>
    </w:p>
    <w:p w:rsidR="006D3374" w:rsidRPr="00332D02" w:rsidRDefault="006D3374" w:rsidP="006D3374">
      <w:pPr>
        <w:numPr>
          <w:ilvl w:val="0"/>
          <w:numId w:val="1"/>
        </w:numPr>
        <w:autoSpaceDE w:val="0"/>
        <w:autoSpaceDN w:val="0"/>
        <w:adjustRightInd w:val="0"/>
        <w:spacing w:line="240" w:lineRule="auto"/>
        <w:rPr>
          <w:rFonts w:ascii="Times New Roman" w:eastAsia="Times New Roman" w:hAnsi="Times New Roman" w:cs="Times New Roman"/>
          <w:sz w:val="24"/>
          <w:szCs w:val="24"/>
        </w:rPr>
      </w:pPr>
      <w:r w:rsidRPr="00332D02">
        <w:rPr>
          <w:rFonts w:ascii="Times New Roman" w:eastAsia="Times New Roman" w:hAnsi="Times New Roman" w:cs="Times New Roman"/>
          <w:sz w:val="24"/>
          <w:szCs w:val="24"/>
        </w:rPr>
        <w:t xml:space="preserve">The course teaches research skills, and in particular, the ability to evaluate, </w:t>
      </w:r>
      <w:proofErr w:type="gramStart"/>
      <w:r w:rsidRPr="00332D02">
        <w:rPr>
          <w:rFonts w:ascii="Times New Roman" w:eastAsia="Times New Roman" w:hAnsi="Times New Roman" w:cs="Times New Roman"/>
          <w:sz w:val="24"/>
          <w:szCs w:val="24"/>
        </w:rPr>
        <w:t>use</w:t>
      </w:r>
      <w:proofErr w:type="gramEnd"/>
      <w:r w:rsidRPr="00332D02">
        <w:rPr>
          <w:rFonts w:ascii="Times New Roman" w:eastAsia="Times New Roman" w:hAnsi="Times New Roman" w:cs="Times New Roman"/>
          <w:sz w:val="24"/>
          <w:szCs w:val="24"/>
        </w:rPr>
        <w:t>, and cite primary and secondary sources. The course assigns projects such as the researched argumentative paper, which goes beyond the parameters of a traditional research paper by asking students to present an argument of their own that includes the analysis and synthesis of ideas from an array of sources.</w:t>
      </w:r>
    </w:p>
    <w:p w:rsidR="006D3374" w:rsidRPr="00332D02" w:rsidRDefault="006D3374" w:rsidP="006D3374">
      <w:pPr>
        <w:numPr>
          <w:ilvl w:val="0"/>
          <w:numId w:val="1"/>
        </w:numPr>
        <w:autoSpaceDE w:val="0"/>
        <w:autoSpaceDN w:val="0"/>
        <w:adjustRightInd w:val="0"/>
        <w:spacing w:line="240" w:lineRule="auto"/>
        <w:rPr>
          <w:rFonts w:ascii="Times New Roman" w:eastAsia="Times New Roman" w:hAnsi="Times New Roman" w:cs="Times New Roman"/>
          <w:sz w:val="24"/>
          <w:szCs w:val="24"/>
        </w:rPr>
      </w:pPr>
      <w:r w:rsidRPr="00332D02">
        <w:rPr>
          <w:rFonts w:ascii="Times New Roman" w:eastAsia="Times New Roman" w:hAnsi="Times New Roman" w:cs="Times New Roman"/>
          <w:sz w:val="24"/>
          <w:szCs w:val="24"/>
        </w:rPr>
        <w:t>The course teaches students how to cite sources using Modern Language Association (MLA) style.</w:t>
      </w:r>
    </w:p>
    <w:p w:rsidR="006D3374" w:rsidRPr="00332D02" w:rsidRDefault="006D3374" w:rsidP="006D3374">
      <w:pPr>
        <w:numPr>
          <w:ilvl w:val="0"/>
          <w:numId w:val="1"/>
        </w:numPr>
        <w:autoSpaceDE w:val="0"/>
        <w:autoSpaceDN w:val="0"/>
        <w:adjustRightInd w:val="0"/>
        <w:spacing w:line="240" w:lineRule="auto"/>
        <w:rPr>
          <w:rFonts w:ascii="Times New Roman" w:eastAsia="Times New Roman" w:hAnsi="Times New Roman" w:cs="Times New Roman"/>
          <w:sz w:val="24"/>
          <w:szCs w:val="24"/>
        </w:rPr>
      </w:pPr>
      <w:r w:rsidRPr="00332D02">
        <w:rPr>
          <w:rFonts w:ascii="Times New Roman" w:eastAsia="Times New Roman" w:hAnsi="Times New Roman" w:cs="Times New Roman"/>
          <w:sz w:val="24"/>
          <w:szCs w:val="24"/>
        </w:rPr>
        <w:t xml:space="preserve">The teacher will provide instruction and feedback on students’ writing assignments, both before and after the students revise, which helps students develop a wide-ranging vocabulary (used appropriately and effectively), a variety of sentence structures, logical organization, a balance of general and specific details, and an effective use of rhetoric. </w:t>
      </w:r>
    </w:p>
    <w:p w:rsidR="006D3374" w:rsidRPr="00332D02" w:rsidRDefault="006D3374" w:rsidP="006D3374">
      <w:pPr>
        <w:autoSpaceDE w:val="0"/>
        <w:autoSpaceDN w:val="0"/>
        <w:adjustRightInd w:val="0"/>
        <w:spacing w:line="240" w:lineRule="auto"/>
        <w:ind w:left="360"/>
        <w:rPr>
          <w:rFonts w:ascii="Times New Roman" w:eastAsia="Times New Roman" w:hAnsi="Times New Roman" w:cs="Times New Roman"/>
          <w:sz w:val="24"/>
          <w:szCs w:val="24"/>
        </w:rPr>
      </w:pPr>
    </w:p>
    <w:p w:rsidR="006D3374" w:rsidRPr="00332D02" w:rsidRDefault="006D3374" w:rsidP="006D3374">
      <w:pPr>
        <w:autoSpaceDE w:val="0"/>
        <w:autoSpaceDN w:val="0"/>
        <w:adjustRightInd w:val="0"/>
        <w:spacing w:line="240" w:lineRule="auto"/>
        <w:ind w:left="360"/>
        <w:jc w:val="center"/>
        <w:rPr>
          <w:rFonts w:ascii="Times New Roman" w:eastAsia="Times New Roman" w:hAnsi="Times New Roman" w:cs="Times New Roman"/>
          <w:b/>
          <w:sz w:val="24"/>
          <w:szCs w:val="24"/>
        </w:rPr>
      </w:pPr>
      <w:r w:rsidRPr="00332D02">
        <w:rPr>
          <w:rFonts w:ascii="Times New Roman" w:eastAsia="Times New Roman" w:hAnsi="Times New Roman" w:cs="Times New Roman"/>
          <w:b/>
          <w:sz w:val="24"/>
          <w:szCs w:val="24"/>
        </w:rPr>
        <w:t>(</w:t>
      </w:r>
      <w:hyperlink r:id="rId9" w:history="1">
        <w:r w:rsidRPr="00332D02">
          <w:rPr>
            <w:rFonts w:ascii="Times New Roman" w:eastAsia="Times New Roman" w:hAnsi="Times New Roman" w:cs="Times New Roman"/>
            <w:color w:val="0000FF"/>
            <w:sz w:val="24"/>
            <w:szCs w:val="24"/>
            <w:u w:val="single"/>
          </w:rPr>
          <w:t>http://apcentral.collegeboard.com</w:t>
        </w:r>
      </w:hyperlink>
      <w:r w:rsidRPr="00332D02">
        <w:rPr>
          <w:rFonts w:ascii="Times New Roman" w:eastAsia="Times New Roman" w:hAnsi="Times New Roman" w:cs="Times New Roman"/>
          <w:sz w:val="24"/>
          <w:szCs w:val="24"/>
        </w:rPr>
        <w:t>)</w:t>
      </w:r>
    </w:p>
    <w:p w:rsidR="009E5B36" w:rsidRPr="00332D02" w:rsidRDefault="009E5B36" w:rsidP="009E5B36">
      <w:pPr>
        <w:pStyle w:val="ListParagraph"/>
        <w:autoSpaceDE w:val="0"/>
        <w:autoSpaceDN w:val="0"/>
        <w:adjustRightInd w:val="0"/>
        <w:spacing w:line="240" w:lineRule="auto"/>
        <w:rPr>
          <w:rFonts w:ascii="Times New Roman" w:eastAsia="Times New Roman" w:hAnsi="Times New Roman" w:cs="Times New Roman"/>
          <w:sz w:val="24"/>
          <w:szCs w:val="24"/>
        </w:rPr>
      </w:pPr>
    </w:p>
    <w:p w:rsidR="009E5B36" w:rsidRPr="00332D02" w:rsidRDefault="009E5B36" w:rsidP="009E5B36">
      <w:pPr>
        <w:autoSpaceDE w:val="0"/>
        <w:autoSpaceDN w:val="0"/>
        <w:adjustRightInd w:val="0"/>
        <w:spacing w:line="240" w:lineRule="auto"/>
        <w:rPr>
          <w:rFonts w:ascii="Times New Roman" w:eastAsia="Times New Roman" w:hAnsi="Times New Roman" w:cs="Times New Roman"/>
          <w:sz w:val="24"/>
          <w:szCs w:val="24"/>
        </w:rPr>
      </w:pPr>
    </w:p>
    <w:p w:rsidR="009E5B36" w:rsidRPr="00332D02" w:rsidRDefault="009E5B36" w:rsidP="009E5B36">
      <w:pPr>
        <w:autoSpaceDE w:val="0"/>
        <w:autoSpaceDN w:val="0"/>
        <w:adjustRightInd w:val="0"/>
        <w:spacing w:line="240" w:lineRule="auto"/>
        <w:rPr>
          <w:rFonts w:ascii="Times New Roman" w:eastAsia="Times New Roman" w:hAnsi="Times New Roman" w:cs="Times New Roman"/>
          <w:sz w:val="24"/>
          <w:szCs w:val="24"/>
        </w:rPr>
      </w:pPr>
    </w:p>
    <w:p w:rsidR="00A90F3E" w:rsidRDefault="00A90F3E" w:rsidP="00EB0E8E">
      <w:pPr>
        <w:autoSpaceDE w:val="0"/>
        <w:autoSpaceDN w:val="0"/>
        <w:adjustRightInd w:val="0"/>
        <w:spacing w:line="240" w:lineRule="auto"/>
        <w:jc w:val="center"/>
        <w:rPr>
          <w:rFonts w:ascii="Times New Roman" w:eastAsia="Times New Roman" w:hAnsi="Times New Roman" w:cs="Times New Roman"/>
          <w:b/>
          <w:sz w:val="24"/>
          <w:szCs w:val="24"/>
        </w:rPr>
      </w:pPr>
    </w:p>
    <w:p w:rsidR="00EB0E8E" w:rsidRDefault="00EB0E8E" w:rsidP="00EB0E8E">
      <w:pPr>
        <w:autoSpaceDE w:val="0"/>
        <w:autoSpaceDN w:val="0"/>
        <w:adjustRightInd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Units of Study</w:t>
      </w:r>
    </w:p>
    <w:p w:rsidR="00A16AEC" w:rsidRDefault="00A16AEC" w:rsidP="00A16AEC">
      <w:pPr>
        <w:autoSpaceDE w:val="0"/>
        <w:autoSpaceDN w:val="0"/>
        <w:adjustRightInd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Below are the six different units we will cover this year.  Listed are the unit titles, the essential questions for each unit, and some of the literature we will read in each unit.</w:t>
      </w:r>
    </w:p>
    <w:p w:rsidR="00EB0E8E" w:rsidRDefault="00EB0E8E" w:rsidP="00EB0E8E">
      <w:pPr>
        <w:pStyle w:val="ListParagraph"/>
        <w:numPr>
          <w:ilvl w:val="0"/>
          <w:numId w:val="12"/>
        </w:numPr>
        <w:autoSpaceDE w:val="0"/>
        <w:autoSpaceDN w:val="0"/>
        <w:adjustRightInd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 to Rhetoric</w:t>
      </w:r>
      <w:r w:rsidR="004C7399">
        <w:rPr>
          <w:rFonts w:ascii="Times New Roman" w:eastAsia="Times New Roman" w:hAnsi="Times New Roman" w:cs="Times New Roman"/>
          <w:b/>
          <w:sz w:val="24"/>
          <w:szCs w:val="24"/>
        </w:rPr>
        <w:t xml:space="preserve"> – Ethos, Logos, Pathos; Rhetorical Triangle</w:t>
      </w:r>
    </w:p>
    <w:p w:rsidR="00EB0E8E" w:rsidRPr="004C7399" w:rsidRDefault="00EB0E8E" w:rsidP="00135BD3">
      <w:pPr>
        <w:pStyle w:val="ListParagraph"/>
        <w:numPr>
          <w:ilvl w:val="1"/>
          <w:numId w:val="12"/>
        </w:numPr>
        <w:autoSpaceDE w:val="0"/>
        <w:autoSpaceDN w:val="0"/>
        <w:adjustRightInd w:val="0"/>
        <w:spacing w:line="240" w:lineRule="auto"/>
        <w:rPr>
          <w:rFonts w:ascii="Times New Roman" w:eastAsia="Times New Roman" w:hAnsi="Times New Roman" w:cs="Times New Roman"/>
          <w:sz w:val="24"/>
          <w:szCs w:val="24"/>
        </w:rPr>
      </w:pPr>
      <w:r w:rsidRPr="004C7399">
        <w:rPr>
          <w:rFonts w:ascii="Times New Roman" w:eastAsia="Times New Roman" w:hAnsi="Times New Roman" w:cs="Times New Roman"/>
          <w:sz w:val="24"/>
          <w:szCs w:val="24"/>
        </w:rPr>
        <w:t>Analysis</w:t>
      </w:r>
      <w:r w:rsidR="004C7399" w:rsidRPr="004C7399">
        <w:rPr>
          <w:rFonts w:ascii="Times New Roman" w:eastAsia="Times New Roman" w:hAnsi="Times New Roman" w:cs="Times New Roman"/>
          <w:sz w:val="24"/>
          <w:szCs w:val="24"/>
        </w:rPr>
        <w:t xml:space="preserve"> </w:t>
      </w:r>
      <w:r w:rsidR="004C7399">
        <w:rPr>
          <w:rFonts w:ascii="Times New Roman" w:eastAsia="Times New Roman" w:hAnsi="Times New Roman" w:cs="Times New Roman"/>
          <w:sz w:val="24"/>
          <w:szCs w:val="24"/>
        </w:rPr>
        <w:t>–</w:t>
      </w:r>
      <w:r w:rsidR="004C7399" w:rsidRPr="004C7399">
        <w:rPr>
          <w:rFonts w:ascii="Times New Roman" w:eastAsia="Times New Roman" w:hAnsi="Times New Roman" w:cs="Times New Roman"/>
          <w:sz w:val="24"/>
          <w:szCs w:val="24"/>
        </w:rPr>
        <w:t xml:space="preserve"> </w:t>
      </w:r>
      <w:r w:rsidR="00C138E7">
        <w:rPr>
          <w:rFonts w:ascii="Times New Roman" w:eastAsia="Times New Roman" w:hAnsi="Times New Roman" w:cs="Times New Roman"/>
          <w:sz w:val="24"/>
          <w:szCs w:val="24"/>
        </w:rPr>
        <w:t xml:space="preserve">Annotating; Thesis Statements; </w:t>
      </w:r>
      <w:r w:rsidR="004C7399">
        <w:rPr>
          <w:rFonts w:ascii="Times New Roman" w:eastAsia="Times New Roman" w:hAnsi="Times New Roman" w:cs="Times New Roman"/>
          <w:sz w:val="24"/>
          <w:szCs w:val="24"/>
        </w:rPr>
        <w:t>Visual Texts</w:t>
      </w:r>
    </w:p>
    <w:p w:rsidR="00EB0E8E" w:rsidRPr="004C7399" w:rsidRDefault="00EB0E8E" w:rsidP="00135BD3">
      <w:pPr>
        <w:pStyle w:val="ListParagraph"/>
        <w:numPr>
          <w:ilvl w:val="1"/>
          <w:numId w:val="12"/>
        </w:numPr>
        <w:autoSpaceDE w:val="0"/>
        <w:autoSpaceDN w:val="0"/>
        <w:adjustRightInd w:val="0"/>
        <w:spacing w:line="240" w:lineRule="auto"/>
        <w:rPr>
          <w:rFonts w:ascii="Times New Roman" w:eastAsia="Times New Roman" w:hAnsi="Times New Roman" w:cs="Times New Roman"/>
          <w:sz w:val="24"/>
          <w:szCs w:val="24"/>
        </w:rPr>
      </w:pPr>
      <w:r w:rsidRPr="004C7399">
        <w:rPr>
          <w:rFonts w:ascii="Times New Roman" w:eastAsia="Times New Roman" w:hAnsi="Times New Roman" w:cs="Times New Roman"/>
          <w:sz w:val="24"/>
          <w:szCs w:val="24"/>
        </w:rPr>
        <w:t>Argument</w:t>
      </w:r>
      <w:r w:rsidR="004C7399">
        <w:rPr>
          <w:rFonts w:ascii="Times New Roman" w:eastAsia="Times New Roman" w:hAnsi="Times New Roman" w:cs="Times New Roman"/>
          <w:sz w:val="24"/>
          <w:szCs w:val="24"/>
        </w:rPr>
        <w:t xml:space="preserve"> – Types </w:t>
      </w:r>
      <w:r w:rsidR="00C138E7">
        <w:rPr>
          <w:rFonts w:ascii="Times New Roman" w:eastAsia="Times New Roman" w:hAnsi="Times New Roman" w:cs="Times New Roman"/>
          <w:sz w:val="24"/>
          <w:szCs w:val="24"/>
        </w:rPr>
        <w:t xml:space="preserve">of Claims; Presenting Evidence; </w:t>
      </w:r>
      <w:r w:rsidR="004C7399">
        <w:rPr>
          <w:rFonts w:ascii="Times New Roman" w:eastAsia="Times New Roman" w:hAnsi="Times New Roman" w:cs="Times New Roman"/>
          <w:sz w:val="24"/>
          <w:szCs w:val="24"/>
        </w:rPr>
        <w:t>Argumentative Models</w:t>
      </w:r>
    </w:p>
    <w:p w:rsidR="00EB0E8E" w:rsidRPr="004C7399" w:rsidRDefault="00EB0E8E" w:rsidP="00135BD3">
      <w:pPr>
        <w:pStyle w:val="ListParagraph"/>
        <w:numPr>
          <w:ilvl w:val="1"/>
          <w:numId w:val="12"/>
        </w:numPr>
        <w:autoSpaceDE w:val="0"/>
        <w:autoSpaceDN w:val="0"/>
        <w:adjustRightInd w:val="0"/>
        <w:spacing w:line="240" w:lineRule="auto"/>
        <w:rPr>
          <w:rFonts w:ascii="Times New Roman" w:eastAsia="Times New Roman" w:hAnsi="Times New Roman" w:cs="Times New Roman"/>
          <w:sz w:val="24"/>
          <w:szCs w:val="24"/>
        </w:rPr>
      </w:pPr>
      <w:r w:rsidRPr="004C7399">
        <w:rPr>
          <w:rFonts w:ascii="Times New Roman" w:eastAsia="Times New Roman" w:hAnsi="Times New Roman" w:cs="Times New Roman"/>
          <w:sz w:val="24"/>
          <w:szCs w:val="24"/>
        </w:rPr>
        <w:t>Synthesis</w:t>
      </w:r>
      <w:r w:rsidR="004C7399">
        <w:rPr>
          <w:rFonts w:ascii="Times New Roman" w:eastAsia="Times New Roman" w:hAnsi="Times New Roman" w:cs="Times New Roman"/>
          <w:sz w:val="24"/>
          <w:szCs w:val="24"/>
        </w:rPr>
        <w:t xml:space="preserve"> – Using </w:t>
      </w:r>
      <w:r w:rsidR="00C138E7">
        <w:rPr>
          <w:rFonts w:ascii="Times New Roman" w:eastAsia="Times New Roman" w:hAnsi="Times New Roman" w:cs="Times New Roman"/>
          <w:sz w:val="24"/>
          <w:szCs w:val="24"/>
        </w:rPr>
        <w:t>Sources in an Argument; Quotations; MLA Citation</w:t>
      </w:r>
    </w:p>
    <w:p w:rsidR="005553B1" w:rsidRDefault="00135BD3" w:rsidP="005553B1">
      <w:pPr>
        <w:pStyle w:val="ListParagraph"/>
        <w:numPr>
          <w:ilvl w:val="0"/>
          <w:numId w:val="12"/>
        </w:numPr>
        <w:autoSpaceDE w:val="0"/>
        <w:autoSpaceDN w:val="0"/>
        <w:adjustRightInd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Education</w:t>
      </w:r>
      <w:r w:rsidR="005553B1">
        <w:rPr>
          <w:rFonts w:ascii="Times New Roman" w:eastAsia="Times New Roman" w:hAnsi="Times New Roman" w:cs="Times New Roman"/>
          <w:b/>
          <w:sz w:val="24"/>
          <w:szCs w:val="24"/>
        </w:rPr>
        <w:t xml:space="preserve"> – Are our schools succeeding in providing a true education?</w:t>
      </w:r>
    </w:p>
    <w:p w:rsidR="0088461C" w:rsidRDefault="00A16AEC" w:rsidP="0088461C">
      <w:pPr>
        <w:pStyle w:val="ListParagraph"/>
        <w:numPr>
          <w:ilvl w:val="1"/>
          <w:numId w:val="12"/>
        </w:num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Know Why the Caged Bird Cannot Read” – Francine Prose</w:t>
      </w:r>
    </w:p>
    <w:p w:rsidR="00A16AEC" w:rsidRDefault="00A16AEC" w:rsidP="0088461C">
      <w:pPr>
        <w:pStyle w:val="ListParagraph"/>
        <w:numPr>
          <w:ilvl w:val="1"/>
          <w:numId w:val="12"/>
        </w:num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From “Education” – Ralph Waldo Emerson</w:t>
      </w:r>
    </w:p>
    <w:p w:rsidR="00A16AEC" w:rsidRDefault="00A16AEC" w:rsidP="0088461C">
      <w:pPr>
        <w:pStyle w:val="ListParagraph"/>
        <w:numPr>
          <w:ilvl w:val="1"/>
          <w:numId w:val="12"/>
        </w:num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Talk to Teachers” – James Baldwin</w:t>
      </w:r>
    </w:p>
    <w:p w:rsidR="00A16AEC" w:rsidRDefault="00A16AEC" w:rsidP="0088461C">
      <w:pPr>
        <w:pStyle w:val="ListParagraph"/>
        <w:numPr>
          <w:ilvl w:val="1"/>
          <w:numId w:val="12"/>
        </w:num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“Superman and Me” – Sherman Alexie</w:t>
      </w:r>
    </w:p>
    <w:p w:rsidR="00A16AEC" w:rsidRDefault="00A16AEC" w:rsidP="0088461C">
      <w:pPr>
        <w:pStyle w:val="ListParagraph"/>
        <w:numPr>
          <w:ilvl w:val="1"/>
          <w:numId w:val="12"/>
        </w:num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From “Me Talk Pretty One Day” – David Sedaris</w:t>
      </w:r>
    </w:p>
    <w:p w:rsidR="00A16AEC" w:rsidRDefault="00A16AEC" w:rsidP="0088461C">
      <w:pPr>
        <w:pStyle w:val="ListParagraph"/>
        <w:numPr>
          <w:ilvl w:val="1"/>
          <w:numId w:val="12"/>
        </w:num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Water” – David Foster Wallace</w:t>
      </w:r>
    </w:p>
    <w:p w:rsidR="00A16AEC" w:rsidRPr="0088461C" w:rsidRDefault="004C7399" w:rsidP="0088461C">
      <w:pPr>
        <w:pStyle w:val="ListParagraph"/>
        <w:numPr>
          <w:ilvl w:val="1"/>
          <w:numId w:val="12"/>
        </w:num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Analysis of </w:t>
      </w:r>
      <w:r w:rsidR="00A16AEC">
        <w:rPr>
          <w:rFonts w:ascii="Times New Roman" w:eastAsia="Times New Roman" w:hAnsi="Times New Roman" w:cs="Times New Roman"/>
          <w:sz w:val="24"/>
          <w:szCs w:val="24"/>
        </w:rPr>
        <w:t>Multiple Visual Images</w:t>
      </w:r>
    </w:p>
    <w:p w:rsidR="00135BD3" w:rsidRPr="0088461C" w:rsidRDefault="00135BD3" w:rsidP="00EB0E8E">
      <w:pPr>
        <w:pStyle w:val="ListParagraph"/>
        <w:numPr>
          <w:ilvl w:val="0"/>
          <w:numId w:val="12"/>
        </w:numPr>
        <w:autoSpaceDE w:val="0"/>
        <w:autoSpaceDN w:val="0"/>
        <w:adjustRightInd w:val="0"/>
        <w:spacing w:line="240" w:lineRule="auto"/>
        <w:rPr>
          <w:rFonts w:ascii="Times New Roman" w:eastAsia="Times New Roman" w:hAnsi="Times New Roman" w:cs="Times New Roman"/>
          <w:b/>
          <w:sz w:val="24"/>
          <w:szCs w:val="24"/>
        </w:rPr>
      </w:pPr>
      <w:r w:rsidRPr="0088461C">
        <w:rPr>
          <w:rFonts w:ascii="Times New Roman" w:eastAsia="Times New Roman" w:hAnsi="Times New Roman" w:cs="Times New Roman"/>
          <w:b/>
          <w:sz w:val="24"/>
          <w:szCs w:val="24"/>
        </w:rPr>
        <w:t>Family</w:t>
      </w:r>
      <w:r w:rsidR="00720496" w:rsidRPr="0088461C">
        <w:rPr>
          <w:rFonts w:ascii="Times New Roman" w:eastAsia="Times New Roman" w:hAnsi="Times New Roman" w:cs="Times New Roman"/>
          <w:b/>
          <w:sz w:val="24"/>
          <w:szCs w:val="24"/>
        </w:rPr>
        <w:t xml:space="preserve"> (Memoirs)</w:t>
      </w:r>
      <w:r w:rsidR="005553B1" w:rsidRPr="0088461C">
        <w:rPr>
          <w:rFonts w:ascii="Times New Roman" w:eastAsia="Times New Roman" w:hAnsi="Times New Roman" w:cs="Times New Roman"/>
          <w:b/>
          <w:sz w:val="24"/>
          <w:szCs w:val="24"/>
        </w:rPr>
        <w:t xml:space="preserve"> – How does one define family?</w:t>
      </w:r>
    </w:p>
    <w:p w:rsidR="00720496" w:rsidRPr="0088461C" w:rsidRDefault="00720496" w:rsidP="00720496">
      <w:pPr>
        <w:pStyle w:val="ListParagraph"/>
        <w:numPr>
          <w:ilvl w:val="1"/>
          <w:numId w:val="12"/>
        </w:numPr>
        <w:autoSpaceDE w:val="0"/>
        <w:autoSpaceDN w:val="0"/>
        <w:adjustRightInd w:val="0"/>
        <w:spacing w:line="240" w:lineRule="auto"/>
        <w:rPr>
          <w:rFonts w:ascii="Times New Roman" w:eastAsia="Times New Roman" w:hAnsi="Times New Roman" w:cs="Times New Roman"/>
          <w:sz w:val="24"/>
          <w:szCs w:val="24"/>
        </w:rPr>
      </w:pPr>
      <w:r w:rsidRPr="0088461C">
        <w:rPr>
          <w:rFonts w:ascii="Times New Roman" w:eastAsia="Times New Roman" w:hAnsi="Times New Roman" w:cs="Times New Roman"/>
          <w:i/>
          <w:sz w:val="24"/>
          <w:szCs w:val="24"/>
        </w:rPr>
        <w:t xml:space="preserve">Glass Castle – </w:t>
      </w:r>
      <w:r w:rsidRPr="0088461C">
        <w:rPr>
          <w:rFonts w:ascii="Times New Roman" w:eastAsia="Times New Roman" w:hAnsi="Times New Roman" w:cs="Times New Roman"/>
          <w:sz w:val="24"/>
          <w:szCs w:val="24"/>
        </w:rPr>
        <w:t>Jeanette Walls</w:t>
      </w:r>
    </w:p>
    <w:p w:rsidR="00720496" w:rsidRDefault="00720496" w:rsidP="00720496">
      <w:pPr>
        <w:pStyle w:val="ListParagraph"/>
        <w:numPr>
          <w:ilvl w:val="1"/>
          <w:numId w:val="12"/>
        </w:numPr>
        <w:autoSpaceDE w:val="0"/>
        <w:autoSpaceDN w:val="0"/>
        <w:adjustRightInd w:val="0"/>
        <w:spacing w:line="240" w:lineRule="auto"/>
        <w:rPr>
          <w:rFonts w:ascii="Times New Roman" w:eastAsia="Times New Roman" w:hAnsi="Times New Roman" w:cs="Times New Roman"/>
          <w:sz w:val="24"/>
          <w:szCs w:val="24"/>
        </w:rPr>
      </w:pPr>
      <w:r w:rsidRPr="0088461C">
        <w:rPr>
          <w:rFonts w:ascii="Times New Roman" w:eastAsia="Times New Roman" w:hAnsi="Times New Roman" w:cs="Times New Roman"/>
          <w:i/>
          <w:sz w:val="24"/>
          <w:szCs w:val="24"/>
        </w:rPr>
        <w:t>The Color of Water –</w:t>
      </w:r>
      <w:r w:rsidRPr="0088461C">
        <w:rPr>
          <w:rFonts w:ascii="Times New Roman" w:eastAsia="Times New Roman" w:hAnsi="Times New Roman" w:cs="Times New Roman"/>
          <w:sz w:val="24"/>
          <w:szCs w:val="24"/>
        </w:rPr>
        <w:t xml:space="preserve"> James McBride</w:t>
      </w:r>
    </w:p>
    <w:p w:rsidR="00E03DE7" w:rsidRPr="0088461C" w:rsidRDefault="00E03DE7" w:rsidP="00E03DE7">
      <w:pPr>
        <w:pStyle w:val="ListParagraph"/>
        <w:numPr>
          <w:ilvl w:val="1"/>
          <w:numId w:val="12"/>
        </w:num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w:t>
      </w:r>
      <w:r>
        <w:rPr>
          <w:rFonts w:ascii="Times New Roman" w:eastAsia="Times New Roman" w:hAnsi="Times New Roman" w:cs="Times New Roman"/>
          <w:i/>
          <w:sz w:val="24"/>
          <w:szCs w:val="24"/>
        </w:rPr>
        <w:t>The Social Animal</w:t>
      </w:r>
      <w:r>
        <w:rPr>
          <w:rFonts w:ascii="Times New Roman" w:eastAsia="Times New Roman" w:hAnsi="Times New Roman" w:cs="Times New Roman"/>
          <w:sz w:val="24"/>
          <w:szCs w:val="24"/>
        </w:rPr>
        <w:t xml:space="preserve"> – David Brooks</w:t>
      </w:r>
    </w:p>
    <w:p w:rsidR="00EB0E8E" w:rsidRDefault="00EB0E8E" w:rsidP="00EB0E8E">
      <w:pPr>
        <w:pStyle w:val="ListParagraph"/>
        <w:numPr>
          <w:ilvl w:val="0"/>
          <w:numId w:val="12"/>
        </w:numPr>
        <w:autoSpaceDE w:val="0"/>
        <w:autoSpaceDN w:val="0"/>
        <w:adjustRightInd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Environment</w:t>
      </w:r>
      <w:r w:rsidR="005553B1">
        <w:rPr>
          <w:rFonts w:ascii="Times New Roman" w:eastAsia="Times New Roman" w:hAnsi="Times New Roman" w:cs="Times New Roman"/>
          <w:b/>
          <w:sz w:val="24"/>
          <w:szCs w:val="24"/>
        </w:rPr>
        <w:t xml:space="preserve"> </w:t>
      </w:r>
      <w:r w:rsidR="00256255">
        <w:rPr>
          <w:rFonts w:ascii="Times New Roman" w:eastAsia="Times New Roman" w:hAnsi="Times New Roman" w:cs="Times New Roman"/>
          <w:b/>
          <w:sz w:val="24"/>
          <w:szCs w:val="24"/>
        </w:rPr>
        <w:t>–</w:t>
      </w:r>
      <w:r w:rsidR="005553B1">
        <w:rPr>
          <w:rFonts w:ascii="Times New Roman" w:eastAsia="Times New Roman" w:hAnsi="Times New Roman" w:cs="Times New Roman"/>
          <w:b/>
          <w:sz w:val="24"/>
          <w:szCs w:val="24"/>
        </w:rPr>
        <w:t xml:space="preserve"> </w:t>
      </w:r>
      <w:r w:rsidR="00256255">
        <w:rPr>
          <w:rFonts w:ascii="Times New Roman" w:eastAsia="Times New Roman" w:hAnsi="Times New Roman" w:cs="Times New Roman"/>
          <w:b/>
          <w:sz w:val="24"/>
          <w:szCs w:val="24"/>
        </w:rPr>
        <w:t>What is the responsibility of humans to the natural environment?</w:t>
      </w:r>
    </w:p>
    <w:p w:rsidR="0058314E" w:rsidRDefault="0058314E" w:rsidP="0058314E">
      <w:pPr>
        <w:pStyle w:val="ListParagraph"/>
        <w:numPr>
          <w:ilvl w:val="1"/>
          <w:numId w:val="12"/>
        </w:num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“Silent Spring” – Rachel Carson</w:t>
      </w:r>
    </w:p>
    <w:p w:rsidR="0058314E" w:rsidRDefault="0058314E" w:rsidP="0058314E">
      <w:pPr>
        <w:pStyle w:val="ListParagraph"/>
        <w:numPr>
          <w:ilvl w:val="1"/>
          <w:numId w:val="12"/>
        </w:num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w:t>
      </w:r>
      <w:r>
        <w:rPr>
          <w:rFonts w:ascii="Times New Roman" w:eastAsia="Times New Roman" w:hAnsi="Times New Roman" w:cs="Times New Roman"/>
          <w:i/>
          <w:sz w:val="24"/>
          <w:szCs w:val="24"/>
        </w:rPr>
        <w:t xml:space="preserve">Nature </w:t>
      </w:r>
      <w:r>
        <w:rPr>
          <w:rFonts w:ascii="Times New Roman" w:eastAsia="Times New Roman" w:hAnsi="Times New Roman" w:cs="Times New Roman"/>
          <w:sz w:val="24"/>
          <w:szCs w:val="24"/>
        </w:rPr>
        <w:t>– Ralph Waldo Emerson</w:t>
      </w:r>
    </w:p>
    <w:p w:rsidR="0058314E" w:rsidRDefault="0058314E" w:rsidP="0058314E">
      <w:pPr>
        <w:pStyle w:val="ListParagraph"/>
        <w:numPr>
          <w:ilvl w:val="1"/>
          <w:numId w:val="12"/>
        </w:num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w:t>
      </w:r>
      <w:r>
        <w:rPr>
          <w:rFonts w:ascii="Times New Roman" w:eastAsia="Times New Roman" w:hAnsi="Times New Roman" w:cs="Times New Roman"/>
          <w:i/>
          <w:sz w:val="24"/>
          <w:szCs w:val="24"/>
        </w:rPr>
        <w:t xml:space="preserve">The Land Ethic </w:t>
      </w:r>
      <w:r>
        <w:rPr>
          <w:rFonts w:ascii="Times New Roman" w:eastAsia="Times New Roman" w:hAnsi="Times New Roman" w:cs="Times New Roman"/>
          <w:sz w:val="24"/>
          <w:szCs w:val="24"/>
        </w:rPr>
        <w:t>– Aldo Leopold</w:t>
      </w:r>
    </w:p>
    <w:p w:rsidR="0058314E" w:rsidRDefault="0058314E" w:rsidP="0058314E">
      <w:pPr>
        <w:pStyle w:val="ListParagraph"/>
        <w:numPr>
          <w:ilvl w:val="1"/>
          <w:numId w:val="12"/>
        </w:num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w:t>
      </w:r>
      <w:r>
        <w:rPr>
          <w:rFonts w:ascii="Times New Roman" w:eastAsia="Times New Roman" w:hAnsi="Times New Roman" w:cs="Times New Roman"/>
          <w:i/>
          <w:sz w:val="24"/>
          <w:szCs w:val="24"/>
        </w:rPr>
        <w:t>The Future of Life</w:t>
      </w:r>
      <w:r>
        <w:rPr>
          <w:rFonts w:ascii="Times New Roman" w:eastAsia="Times New Roman" w:hAnsi="Times New Roman" w:cs="Times New Roman"/>
          <w:sz w:val="24"/>
          <w:szCs w:val="24"/>
        </w:rPr>
        <w:t xml:space="preserve"> – E.O. Wilson</w:t>
      </w:r>
    </w:p>
    <w:p w:rsidR="0058314E" w:rsidRPr="0058314E" w:rsidRDefault="0058314E" w:rsidP="0058314E">
      <w:pPr>
        <w:pStyle w:val="ListParagraph"/>
        <w:numPr>
          <w:ilvl w:val="1"/>
          <w:numId w:val="12"/>
        </w:num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w:t>
      </w:r>
      <w:r>
        <w:rPr>
          <w:rFonts w:ascii="Times New Roman" w:eastAsia="Times New Roman" w:hAnsi="Times New Roman" w:cs="Times New Roman"/>
          <w:i/>
          <w:sz w:val="24"/>
          <w:szCs w:val="24"/>
        </w:rPr>
        <w:t xml:space="preserve">Desert Solitaire </w:t>
      </w:r>
      <w:r>
        <w:rPr>
          <w:rFonts w:ascii="Times New Roman" w:eastAsia="Times New Roman" w:hAnsi="Times New Roman" w:cs="Times New Roman"/>
          <w:sz w:val="24"/>
          <w:szCs w:val="24"/>
        </w:rPr>
        <w:t xml:space="preserve">–Edward Abbey </w:t>
      </w:r>
    </w:p>
    <w:p w:rsidR="00E03DE7" w:rsidRDefault="0058314E" w:rsidP="00E03DE7">
      <w:pPr>
        <w:pStyle w:val="ListParagraph"/>
        <w:numPr>
          <w:ilvl w:val="1"/>
          <w:numId w:val="12"/>
        </w:num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“Consider the Lobster” - David Foster Wallace</w:t>
      </w:r>
    </w:p>
    <w:p w:rsidR="000A08A8" w:rsidRPr="00E03DE7" w:rsidRDefault="004C7399" w:rsidP="00E03DE7">
      <w:pPr>
        <w:pStyle w:val="ListParagraph"/>
        <w:numPr>
          <w:ilvl w:val="1"/>
          <w:numId w:val="12"/>
        </w:num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Analysis of </w:t>
      </w:r>
      <w:r w:rsidR="000A08A8">
        <w:rPr>
          <w:rFonts w:ascii="Times New Roman" w:eastAsia="Times New Roman" w:hAnsi="Times New Roman" w:cs="Times New Roman"/>
          <w:sz w:val="24"/>
          <w:szCs w:val="24"/>
        </w:rPr>
        <w:t xml:space="preserve">Visual Texts and different </w:t>
      </w:r>
      <w:r>
        <w:rPr>
          <w:rFonts w:ascii="Times New Roman" w:eastAsia="Times New Roman" w:hAnsi="Times New Roman" w:cs="Times New Roman"/>
          <w:sz w:val="24"/>
          <w:szCs w:val="24"/>
        </w:rPr>
        <w:t>Advertisements</w:t>
      </w:r>
    </w:p>
    <w:p w:rsidR="00135BD3" w:rsidRDefault="00135BD3" w:rsidP="00EB0E8E">
      <w:pPr>
        <w:pStyle w:val="ListParagraph"/>
        <w:numPr>
          <w:ilvl w:val="0"/>
          <w:numId w:val="12"/>
        </w:numPr>
        <w:autoSpaceDE w:val="0"/>
        <w:autoSpaceDN w:val="0"/>
        <w:adjustRightInd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Community</w:t>
      </w:r>
      <w:r w:rsidR="005553B1">
        <w:rPr>
          <w:rFonts w:ascii="Times New Roman" w:eastAsia="Times New Roman" w:hAnsi="Times New Roman" w:cs="Times New Roman"/>
          <w:b/>
          <w:sz w:val="24"/>
          <w:szCs w:val="24"/>
        </w:rPr>
        <w:t xml:space="preserve"> – What is the relationship and responsibility of the individual to the community?</w:t>
      </w:r>
      <w:r w:rsidR="00256255">
        <w:rPr>
          <w:rFonts w:ascii="Times New Roman" w:eastAsia="Times New Roman" w:hAnsi="Times New Roman" w:cs="Times New Roman"/>
          <w:b/>
          <w:sz w:val="24"/>
          <w:szCs w:val="24"/>
        </w:rPr>
        <w:t xml:space="preserve">  What is the responsibility of the community to the individual?</w:t>
      </w:r>
    </w:p>
    <w:p w:rsidR="000A08A8" w:rsidRDefault="00016813" w:rsidP="000A08A8">
      <w:pPr>
        <w:pStyle w:val="ListParagraph"/>
        <w:numPr>
          <w:ilvl w:val="1"/>
          <w:numId w:val="12"/>
        </w:num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“Letter from Birmingham Jail” – Martin Luther King, Jr.</w:t>
      </w:r>
    </w:p>
    <w:p w:rsidR="00016813" w:rsidRDefault="00016813" w:rsidP="000A08A8">
      <w:pPr>
        <w:pStyle w:val="ListParagraph"/>
        <w:numPr>
          <w:ilvl w:val="1"/>
          <w:numId w:val="12"/>
        </w:num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 I Lived, and What I Lived For” – Henry David Thoreau</w:t>
      </w:r>
    </w:p>
    <w:p w:rsidR="00016813" w:rsidRDefault="00016813" w:rsidP="000A08A8">
      <w:pPr>
        <w:pStyle w:val="ListParagraph"/>
        <w:numPr>
          <w:ilvl w:val="1"/>
          <w:numId w:val="12"/>
        </w:num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“Small Change: Why the Revolution Will Not Be Tweeted” – Malcolm Gladwell</w:t>
      </w:r>
    </w:p>
    <w:p w:rsidR="00016813" w:rsidRDefault="00016813" w:rsidP="000A08A8">
      <w:pPr>
        <w:pStyle w:val="ListParagraph"/>
        <w:numPr>
          <w:ilvl w:val="1"/>
          <w:numId w:val="12"/>
        </w:num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“Facebook </w:t>
      </w:r>
      <w:proofErr w:type="spellStart"/>
      <w:r>
        <w:rPr>
          <w:rFonts w:ascii="Times New Roman" w:eastAsia="Times New Roman" w:hAnsi="Times New Roman" w:cs="Times New Roman"/>
          <w:sz w:val="24"/>
          <w:szCs w:val="24"/>
        </w:rPr>
        <w:t>Friendonomics</w:t>
      </w:r>
      <w:proofErr w:type="spellEnd"/>
      <w:r>
        <w:rPr>
          <w:rFonts w:ascii="Times New Roman" w:eastAsia="Times New Roman" w:hAnsi="Times New Roman" w:cs="Times New Roman"/>
          <w:sz w:val="24"/>
          <w:szCs w:val="24"/>
        </w:rPr>
        <w:t>” – Scott Brown</w:t>
      </w:r>
    </w:p>
    <w:p w:rsidR="00016813" w:rsidRDefault="00016813" w:rsidP="000A08A8">
      <w:pPr>
        <w:pStyle w:val="ListParagraph"/>
        <w:numPr>
          <w:ilvl w:val="1"/>
          <w:numId w:val="12"/>
        </w:num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“Walking the Path between Worlds” – Lori </w:t>
      </w:r>
      <w:proofErr w:type="spellStart"/>
      <w:r>
        <w:rPr>
          <w:rFonts w:ascii="Times New Roman" w:eastAsia="Times New Roman" w:hAnsi="Times New Roman" w:cs="Times New Roman"/>
          <w:sz w:val="24"/>
          <w:szCs w:val="24"/>
        </w:rPr>
        <w:t>Arviso</w:t>
      </w:r>
      <w:proofErr w:type="spellEnd"/>
      <w:r>
        <w:rPr>
          <w:rFonts w:ascii="Times New Roman" w:eastAsia="Times New Roman" w:hAnsi="Times New Roman" w:cs="Times New Roman"/>
          <w:sz w:val="24"/>
          <w:szCs w:val="24"/>
        </w:rPr>
        <w:t xml:space="preserve"> Alvord</w:t>
      </w:r>
    </w:p>
    <w:p w:rsidR="00016813" w:rsidRDefault="00016813" w:rsidP="000A08A8">
      <w:pPr>
        <w:pStyle w:val="ListParagraph"/>
        <w:numPr>
          <w:ilvl w:val="1"/>
          <w:numId w:val="12"/>
        </w:num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w:t>
      </w:r>
      <w:r>
        <w:rPr>
          <w:rFonts w:ascii="Times New Roman" w:eastAsia="Times New Roman" w:hAnsi="Times New Roman" w:cs="Times New Roman"/>
          <w:i/>
          <w:sz w:val="24"/>
          <w:szCs w:val="24"/>
        </w:rPr>
        <w:t>The Singer Solution to World Poverty</w:t>
      </w:r>
      <w:r>
        <w:rPr>
          <w:rFonts w:ascii="Times New Roman" w:eastAsia="Times New Roman" w:hAnsi="Times New Roman" w:cs="Times New Roman"/>
          <w:sz w:val="24"/>
          <w:szCs w:val="24"/>
        </w:rPr>
        <w:t xml:space="preserve"> – Peter Singer </w:t>
      </w:r>
    </w:p>
    <w:p w:rsidR="00016813" w:rsidRPr="000A08A8" w:rsidRDefault="004C7399" w:rsidP="000A08A8">
      <w:pPr>
        <w:pStyle w:val="ListParagraph"/>
        <w:numPr>
          <w:ilvl w:val="1"/>
          <w:numId w:val="12"/>
        </w:num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Analysis of </w:t>
      </w:r>
      <w:r w:rsidR="00016813">
        <w:rPr>
          <w:rFonts w:ascii="Times New Roman" w:eastAsia="Times New Roman" w:hAnsi="Times New Roman" w:cs="Times New Roman"/>
          <w:sz w:val="24"/>
          <w:szCs w:val="24"/>
        </w:rPr>
        <w:t>Painting</w:t>
      </w:r>
      <w:r>
        <w:rPr>
          <w:rFonts w:ascii="Times New Roman" w:eastAsia="Times New Roman" w:hAnsi="Times New Roman" w:cs="Times New Roman"/>
          <w:sz w:val="24"/>
          <w:szCs w:val="24"/>
        </w:rPr>
        <w:t>s, Cartoons, and A</w:t>
      </w:r>
      <w:r w:rsidR="00016813">
        <w:rPr>
          <w:rFonts w:ascii="Times New Roman" w:eastAsia="Times New Roman" w:hAnsi="Times New Roman" w:cs="Times New Roman"/>
          <w:sz w:val="24"/>
          <w:szCs w:val="24"/>
        </w:rPr>
        <w:t>dvertisements</w:t>
      </w:r>
    </w:p>
    <w:p w:rsidR="00EB0E8E" w:rsidRDefault="00EB0E8E" w:rsidP="00EB0E8E">
      <w:pPr>
        <w:pStyle w:val="ListParagraph"/>
        <w:numPr>
          <w:ilvl w:val="0"/>
          <w:numId w:val="12"/>
        </w:numPr>
        <w:autoSpaceDE w:val="0"/>
        <w:autoSpaceDN w:val="0"/>
        <w:adjustRightInd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Genius Hour Project</w:t>
      </w:r>
      <w:r w:rsidR="005553B1">
        <w:rPr>
          <w:rFonts w:ascii="Times New Roman" w:eastAsia="Times New Roman" w:hAnsi="Times New Roman" w:cs="Times New Roman"/>
          <w:b/>
          <w:sz w:val="24"/>
          <w:szCs w:val="24"/>
        </w:rPr>
        <w:t xml:space="preserve"> – Explore your passion. </w:t>
      </w:r>
      <w:r w:rsidR="00195DDE">
        <w:rPr>
          <w:rFonts w:ascii="Times New Roman" w:eastAsia="Times New Roman" w:hAnsi="Times New Roman" w:cs="Times New Roman"/>
          <w:b/>
          <w:sz w:val="24"/>
          <w:szCs w:val="24"/>
        </w:rPr>
        <w:t xml:space="preserve">Learn. </w:t>
      </w:r>
      <w:r w:rsidR="005553B1">
        <w:rPr>
          <w:rFonts w:ascii="Times New Roman" w:eastAsia="Times New Roman" w:hAnsi="Times New Roman" w:cs="Times New Roman"/>
          <w:b/>
          <w:sz w:val="24"/>
          <w:szCs w:val="24"/>
        </w:rPr>
        <w:t xml:space="preserve">Create change. </w:t>
      </w:r>
    </w:p>
    <w:p w:rsidR="0088461C" w:rsidRPr="0088461C" w:rsidRDefault="0088461C" w:rsidP="0088461C">
      <w:pPr>
        <w:pStyle w:val="ListParagraph"/>
        <w:numPr>
          <w:ilvl w:val="1"/>
          <w:numId w:val="12"/>
        </w:num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research an answer to a question they have about something which they are passionate.  Students test their answer(s) through whichever means they determine best.  Genius hour requires a research paper and presentation.</w:t>
      </w:r>
    </w:p>
    <w:p w:rsidR="00195DDE" w:rsidRDefault="00195DDE" w:rsidP="009E5B36">
      <w:pPr>
        <w:autoSpaceDE w:val="0"/>
        <w:autoSpaceDN w:val="0"/>
        <w:adjustRightInd w:val="0"/>
        <w:spacing w:line="240" w:lineRule="auto"/>
        <w:rPr>
          <w:rFonts w:ascii="Times New Roman" w:eastAsia="Times New Roman" w:hAnsi="Times New Roman" w:cs="Times New Roman"/>
          <w:b/>
          <w:sz w:val="24"/>
          <w:szCs w:val="24"/>
        </w:rPr>
      </w:pPr>
    </w:p>
    <w:p w:rsidR="009E5B36" w:rsidRPr="00332D02" w:rsidRDefault="009E5B36" w:rsidP="009E5B36">
      <w:pPr>
        <w:autoSpaceDE w:val="0"/>
        <w:autoSpaceDN w:val="0"/>
        <w:adjustRightInd w:val="0"/>
        <w:spacing w:line="240" w:lineRule="auto"/>
        <w:rPr>
          <w:rFonts w:ascii="Times New Roman" w:eastAsia="Times New Roman" w:hAnsi="Times New Roman" w:cs="Times New Roman"/>
          <w:b/>
          <w:sz w:val="24"/>
          <w:szCs w:val="24"/>
        </w:rPr>
      </w:pPr>
      <w:r w:rsidRPr="00332D02">
        <w:rPr>
          <w:rFonts w:ascii="Times New Roman" w:eastAsia="Times New Roman" w:hAnsi="Times New Roman" w:cs="Times New Roman"/>
          <w:b/>
          <w:sz w:val="24"/>
          <w:szCs w:val="24"/>
        </w:rPr>
        <w:t xml:space="preserve">Periodic Assignments: </w:t>
      </w:r>
      <w:r w:rsidRPr="00332D02">
        <w:rPr>
          <w:rFonts w:ascii="Times New Roman" w:eastAsia="Times New Roman" w:hAnsi="Times New Roman" w:cs="Times New Roman"/>
          <w:sz w:val="24"/>
          <w:szCs w:val="24"/>
        </w:rPr>
        <w:t>The following activities and assignments will rec</w:t>
      </w:r>
      <w:r w:rsidR="00526B7D">
        <w:rPr>
          <w:rFonts w:ascii="Times New Roman" w:eastAsia="Times New Roman" w:hAnsi="Times New Roman" w:cs="Times New Roman"/>
          <w:sz w:val="24"/>
          <w:szCs w:val="24"/>
        </w:rPr>
        <w:t>ur regularly throughout the different units.</w:t>
      </w:r>
    </w:p>
    <w:p w:rsidR="0050727D" w:rsidRPr="00332D02" w:rsidRDefault="0050727D" w:rsidP="009E5B36">
      <w:pPr>
        <w:pStyle w:val="ListParagraph"/>
        <w:numPr>
          <w:ilvl w:val="0"/>
          <w:numId w:val="7"/>
        </w:numPr>
        <w:autoSpaceDE w:val="0"/>
        <w:autoSpaceDN w:val="0"/>
        <w:adjustRightInd w:val="0"/>
        <w:spacing w:line="240" w:lineRule="auto"/>
        <w:rPr>
          <w:rFonts w:ascii="Times New Roman" w:eastAsia="Times New Roman" w:hAnsi="Times New Roman" w:cs="Times New Roman"/>
          <w:sz w:val="24"/>
          <w:szCs w:val="24"/>
        </w:rPr>
      </w:pPr>
      <w:r w:rsidRPr="00332D02">
        <w:rPr>
          <w:rFonts w:ascii="Times New Roman" w:eastAsia="Times New Roman" w:hAnsi="Times New Roman" w:cs="Times New Roman"/>
          <w:sz w:val="24"/>
          <w:szCs w:val="24"/>
        </w:rPr>
        <w:t>Regular practice with MC passages and all three free response essay types (timed)</w:t>
      </w:r>
    </w:p>
    <w:p w:rsidR="0050727D" w:rsidRPr="00332D02" w:rsidRDefault="0064455A" w:rsidP="009E5B36">
      <w:pPr>
        <w:numPr>
          <w:ilvl w:val="0"/>
          <w:numId w:val="5"/>
        </w:numPr>
        <w:autoSpaceDE w:val="0"/>
        <w:autoSpaceDN w:val="0"/>
        <w:adjustRightInd w:val="0"/>
        <w:spacing w:line="240" w:lineRule="auto"/>
        <w:rPr>
          <w:rFonts w:ascii="Times New Roman" w:eastAsia="Times New Roman" w:hAnsi="Times New Roman" w:cs="Times New Roman"/>
          <w:sz w:val="24"/>
          <w:szCs w:val="24"/>
        </w:rPr>
      </w:pPr>
      <w:r w:rsidRPr="00332D02">
        <w:rPr>
          <w:rFonts w:ascii="Times New Roman" w:eastAsia="Times New Roman" w:hAnsi="Times New Roman" w:cs="Times New Roman"/>
          <w:sz w:val="24"/>
          <w:szCs w:val="24"/>
        </w:rPr>
        <w:t xml:space="preserve">Discussing and journaling about </w:t>
      </w:r>
      <w:r w:rsidR="0050727D" w:rsidRPr="00332D02">
        <w:rPr>
          <w:rFonts w:ascii="Times New Roman" w:eastAsia="Times New Roman" w:hAnsi="Times New Roman" w:cs="Times New Roman"/>
          <w:sz w:val="24"/>
          <w:szCs w:val="24"/>
        </w:rPr>
        <w:t>current events</w:t>
      </w:r>
      <w:r w:rsidRPr="00332D02">
        <w:rPr>
          <w:rFonts w:ascii="Times New Roman" w:eastAsia="Times New Roman" w:hAnsi="Times New Roman" w:cs="Times New Roman"/>
          <w:sz w:val="24"/>
          <w:szCs w:val="24"/>
        </w:rPr>
        <w:t>.</w:t>
      </w:r>
    </w:p>
    <w:p w:rsidR="0050727D" w:rsidRPr="00332D02" w:rsidRDefault="0050727D" w:rsidP="009E5B36">
      <w:pPr>
        <w:numPr>
          <w:ilvl w:val="0"/>
          <w:numId w:val="5"/>
        </w:numPr>
        <w:autoSpaceDE w:val="0"/>
        <w:autoSpaceDN w:val="0"/>
        <w:adjustRightInd w:val="0"/>
        <w:spacing w:line="240" w:lineRule="auto"/>
        <w:rPr>
          <w:rFonts w:ascii="Times New Roman" w:eastAsia="Times New Roman" w:hAnsi="Times New Roman" w:cs="Times New Roman"/>
          <w:sz w:val="24"/>
          <w:szCs w:val="24"/>
        </w:rPr>
      </w:pPr>
      <w:r w:rsidRPr="00332D02">
        <w:rPr>
          <w:rFonts w:ascii="Times New Roman" w:eastAsia="Times New Roman" w:hAnsi="Times New Roman" w:cs="Times New Roman"/>
          <w:sz w:val="24"/>
          <w:szCs w:val="24"/>
        </w:rPr>
        <w:lastRenderedPageBreak/>
        <w:t>Prompt writing, which develops students’ abilities to identify the questions that texts pose, to select texts that are appropriate for different tasks, etc.</w:t>
      </w:r>
    </w:p>
    <w:p w:rsidR="0050727D" w:rsidRPr="00332D02" w:rsidRDefault="0050727D" w:rsidP="009E5B36">
      <w:pPr>
        <w:numPr>
          <w:ilvl w:val="0"/>
          <w:numId w:val="5"/>
        </w:numPr>
        <w:autoSpaceDE w:val="0"/>
        <w:autoSpaceDN w:val="0"/>
        <w:adjustRightInd w:val="0"/>
        <w:spacing w:line="240" w:lineRule="auto"/>
        <w:rPr>
          <w:rFonts w:ascii="Times New Roman" w:eastAsia="Times New Roman" w:hAnsi="Times New Roman" w:cs="Times New Roman"/>
          <w:sz w:val="24"/>
          <w:szCs w:val="24"/>
        </w:rPr>
      </w:pPr>
      <w:r w:rsidRPr="00332D02">
        <w:rPr>
          <w:rFonts w:ascii="Times New Roman" w:eastAsia="Times New Roman" w:hAnsi="Times New Roman" w:cs="Times New Roman"/>
          <w:sz w:val="24"/>
          <w:szCs w:val="24"/>
        </w:rPr>
        <w:t>Information Literacy investigation of different source types—popular and academic, social science; humanities, and science—and sites, such as databases, think-tanks, organizations,</w:t>
      </w:r>
    </w:p>
    <w:p w:rsidR="0050727D" w:rsidRPr="00332D02" w:rsidRDefault="0050727D" w:rsidP="009E5B36">
      <w:pPr>
        <w:numPr>
          <w:ilvl w:val="0"/>
          <w:numId w:val="5"/>
        </w:numPr>
        <w:autoSpaceDE w:val="0"/>
        <w:autoSpaceDN w:val="0"/>
        <w:adjustRightInd w:val="0"/>
        <w:spacing w:line="240" w:lineRule="auto"/>
        <w:rPr>
          <w:rFonts w:ascii="Times New Roman" w:eastAsia="Times New Roman" w:hAnsi="Times New Roman" w:cs="Times New Roman"/>
          <w:sz w:val="24"/>
          <w:szCs w:val="24"/>
        </w:rPr>
      </w:pPr>
      <w:r w:rsidRPr="00332D02">
        <w:rPr>
          <w:rFonts w:ascii="Times New Roman" w:eastAsia="Times New Roman" w:hAnsi="Times New Roman" w:cs="Times New Roman"/>
          <w:sz w:val="24"/>
          <w:szCs w:val="24"/>
        </w:rPr>
        <w:t>Diction, Syntax, Grammar, Punctuation, and Usage practice in the context of the student’s own writing and that of the model texts we study. Examples include</w:t>
      </w:r>
      <w:r w:rsidR="0064455A" w:rsidRPr="00332D02">
        <w:rPr>
          <w:rFonts w:ascii="Times New Roman" w:eastAsia="Times New Roman" w:hAnsi="Times New Roman" w:cs="Times New Roman"/>
          <w:sz w:val="24"/>
          <w:szCs w:val="24"/>
        </w:rPr>
        <w:t>: rewriting an individual work to include parallelism</w:t>
      </w:r>
      <w:r w:rsidR="006A7213" w:rsidRPr="00332D02">
        <w:rPr>
          <w:rFonts w:ascii="Times New Roman" w:eastAsia="Times New Roman" w:hAnsi="Times New Roman" w:cs="Times New Roman"/>
          <w:sz w:val="24"/>
          <w:szCs w:val="24"/>
        </w:rPr>
        <w:t xml:space="preserve">; finding real-world examples of grammatically incorrect phrases and sentences; writing transitions with proper punctuation into a piece lacking transitions. </w:t>
      </w:r>
    </w:p>
    <w:p w:rsidR="001736F8" w:rsidRPr="00332D02" w:rsidRDefault="001736F8" w:rsidP="009E5B36">
      <w:pPr>
        <w:numPr>
          <w:ilvl w:val="0"/>
          <w:numId w:val="5"/>
        </w:numPr>
        <w:autoSpaceDE w:val="0"/>
        <w:autoSpaceDN w:val="0"/>
        <w:adjustRightInd w:val="0"/>
        <w:spacing w:line="240" w:lineRule="auto"/>
        <w:rPr>
          <w:rFonts w:ascii="Times New Roman" w:eastAsia="Times New Roman" w:hAnsi="Times New Roman" w:cs="Times New Roman"/>
          <w:sz w:val="24"/>
          <w:szCs w:val="24"/>
        </w:rPr>
      </w:pPr>
      <w:r w:rsidRPr="00332D02">
        <w:rPr>
          <w:rFonts w:ascii="Times New Roman" w:eastAsia="Times New Roman" w:hAnsi="Times New Roman" w:cs="Times New Roman"/>
          <w:sz w:val="24"/>
          <w:szCs w:val="24"/>
        </w:rPr>
        <w:t xml:space="preserve">Weekly vocabulary instruction with words taken from </w:t>
      </w:r>
      <w:r w:rsidR="0030687D" w:rsidRPr="00332D02">
        <w:rPr>
          <w:rFonts w:ascii="Times New Roman" w:eastAsia="Times New Roman" w:hAnsi="Times New Roman" w:cs="Times New Roman"/>
          <w:sz w:val="24"/>
          <w:szCs w:val="24"/>
        </w:rPr>
        <w:t>SAT word lists, the weeks’ readings, and rhetorical terms.</w:t>
      </w:r>
      <w:r w:rsidR="00850738" w:rsidRPr="00332D02">
        <w:rPr>
          <w:rFonts w:ascii="Times New Roman" w:eastAsia="Times New Roman" w:hAnsi="Times New Roman" w:cs="Times New Roman"/>
          <w:sz w:val="24"/>
          <w:szCs w:val="24"/>
        </w:rPr>
        <w:t xml:space="preserve"> Students will learn to use the vocabulary words in context in their own speaking and writing. </w:t>
      </w:r>
    </w:p>
    <w:p w:rsidR="0050727D" w:rsidRDefault="0050727D" w:rsidP="009E5B36">
      <w:pPr>
        <w:numPr>
          <w:ilvl w:val="0"/>
          <w:numId w:val="5"/>
        </w:numPr>
        <w:autoSpaceDE w:val="0"/>
        <w:autoSpaceDN w:val="0"/>
        <w:adjustRightInd w:val="0"/>
        <w:spacing w:line="240" w:lineRule="auto"/>
        <w:rPr>
          <w:rFonts w:ascii="Times New Roman" w:eastAsia="Times New Roman" w:hAnsi="Times New Roman" w:cs="Times New Roman"/>
          <w:sz w:val="24"/>
          <w:szCs w:val="24"/>
        </w:rPr>
      </w:pPr>
      <w:r w:rsidRPr="00332D02">
        <w:rPr>
          <w:rFonts w:ascii="Times New Roman" w:eastAsia="Times New Roman" w:hAnsi="Times New Roman" w:cs="Times New Roman"/>
          <w:sz w:val="24"/>
          <w:szCs w:val="24"/>
        </w:rPr>
        <w:t>Visual/Digital Literacy development activities that may include creating graphs, tables, and timelines that complement the author’s argument as well as pairing print texts with visuals, which are explicated in print.</w:t>
      </w:r>
    </w:p>
    <w:p w:rsidR="00A1354C" w:rsidRPr="00332D02" w:rsidRDefault="00DD38AD" w:rsidP="009E5B36">
      <w:pPr>
        <w:numPr>
          <w:ilvl w:val="0"/>
          <w:numId w:val="5"/>
        </w:num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w:t>
      </w:r>
      <w:proofErr w:type="spellStart"/>
      <w:r w:rsidR="00A1354C">
        <w:rPr>
          <w:rFonts w:ascii="Times New Roman" w:eastAsia="Times New Roman" w:hAnsi="Times New Roman" w:cs="Times New Roman"/>
          <w:sz w:val="24"/>
          <w:szCs w:val="24"/>
        </w:rPr>
        <w:t>SOAPSTone</w:t>
      </w:r>
      <w:proofErr w:type="spellEnd"/>
      <w:r w:rsidR="00A135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 a tool for analyzing texts to build understanding.</w:t>
      </w:r>
    </w:p>
    <w:p w:rsidR="00332D02" w:rsidRDefault="0050727D" w:rsidP="00332D02">
      <w:pPr>
        <w:numPr>
          <w:ilvl w:val="0"/>
          <w:numId w:val="5"/>
        </w:numPr>
        <w:autoSpaceDE w:val="0"/>
        <w:autoSpaceDN w:val="0"/>
        <w:adjustRightInd w:val="0"/>
        <w:spacing w:line="240" w:lineRule="auto"/>
        <w:rPr>
          <w:rFonts w:ascii="Times New Roman" w:eastAsia="Times New Roman" w:hAnsi="Times New Roman" w:cs="Times New Roman"/>
          <w:sz w:val="24"/>
          <w:szCs w:val="24"/>
        </w:rPr>
      </w:pPr>
      <w:r w:rsidRPr="00332D02">
        <w:rPr>
          <w:rFonts w:ascii="Times New Roman" w:eastAsia="Times New Roman" w:hAnsi="Times New Roman" w:cs="Times New Roman"/>
          <w:sz w:val="24"/>
          <w:szCs w:val="24"/>
        </w:rPr>
        <w:t xml:space="preserve">Synthesis practice with units from </w:t>
      </w:r>
      <w:r w:rsidRPr="00332D02">
        <w:rPr>
          <w:rFonts w:ascii="Times New Roman" w:eastAsia="Times New Roman" w:hAnsi="Times New Roman" w:cs="Times New Roman"/>
          <w:i/>
          <w:sz w:val="24"/>
          <w:szCs w:val="24"/>
        </w:rPr>
        <w:t>The Language of Composition</w:t>
      </w:r>
      <w:r w:rsidR="0030687D" w:rsidRPr="00332D02">
        <w:rPr>
          <w:rFonts w:ascii="Times New Roman" w:eastAsia="Times New Roman" w:hAnsi="Times New Roman" w:cs="Times New Roman"/>
          <w:sz w:val="24"/>
          <w:szCs w:val="24"/>
        </w:rPr>
        <w:t>.</w:t>
      </w:r>
    </w:p>
    <w:p w:rsidR="00332D02" w:rsidRDefault="00332D02" w:rsidP="00332D02">
      <w:pPr>
        <w:autoSpaceDE w:val="0"/>
        <w:autoSpaceDN w:val="0"/>
        <w:adjustRightInd w:val="0"/>
        <w:spacing w:line="240" w:lineRule="auto"/>
        <w:rPr>
          <w:rFonts w:ascii="Times New Roman" w:eastAsia="Times New Roman" w:hAnsi="Times New Roman" w:cs="Times New Roman"/>
          <w:b/>
          <w:sz w:val="24"/>
          <w:szCs w:val="24"/>
        </w:rPr>
      </w:pPr>
    </w:p>
    <w:p w:rsidR="00332D02" w:rsidRPr="00E040AA" w:rsidRDefault="00332D02" w:rsidP="00E040AA">
      <w:pPr>
        <w:autoSpaceDE w:val="0"/>
        <w:autoSpaceDN w:val="0"/>
        <w:adjustRightInd w:val="0"/>
        <w:spacing w:line="240" w:lineRule="auto"/>
        <w:rPr>
          <w:rFonts w:ascii="Times New Roman" w:eastAsia="Times New Roman" w:hAnsi="Times New Roman" w:cs="Times New Roman"/>
          <w:sz w:val="24"/>
          <w:szCs w:val="24"/>
        </w:rPr>
      </w:pPr>
      <w:r w:rsidRPr="00603191">
        <w:rPr>
          <w:rFonts w:ascii="Times New Roman" w:eastAsia="Times New Roman" w:hAnsi="Times New Roman" w:cs="Times New Roman"/>
          <w:b/>
          <w:sz w:val="24"/>
          <w:szCs w:val="24"/>
        </w:rPr>
        <w:t>Formal Assignments</w:t>
      </w:r>
      <w:r w:rsidRPr="00E040AA">
        <w:rPr>
          <w:rFonts w:ascii="Times New Roman" w:eastAsia="Times New Roman" w:hAnsi="Times New Roman" w:cs="Times New Roman"/>
          <w:sz w:val="24"/>
          <w:szCs w:val="24"/>
        </w:rPr>
        <w:t xml:space="preserve">: </w:t>
      </w:r>
      <w:r w:rsidR="00526B7D">
        <w:rPr>
          <w:rFonts w:ascii="Times New Roman" w:eastAsia="Times New Roman" w:hAnsi="Times New Roman" w:cs="Times New Roman"/>
          <w:sz w:val="24"/>
          <w:szCs w:val="24"/>
        </w:rPr>
        <w:t xml:space="preserve">These represent </w:t>
      </w:r>
      <w:r w:rsidRPr="00E040AA">
        <w:rPr>
          <w:rFonts w:ascii="Times New Roman" w:eastAsia="Times New Roman" w:hAnsi="Times New Roman" w:cs="Times New Roman"/>
          <w:sz w:val="24"/>
          <w:szCs w:val="24"/>
        </w:rPr>
        <w:t>different kinds of formal writ</w:t>
      </w:r>
      <w:r w:rsidR="00526B7D">
        <w:rPr>
          <w:rFonts w:ascii="Times New Roman" w:eastAsia="Times New Roman" w:hAnsi="Times New Roman" w:cs="Times New Roman"/>
          <w:sz w:val="24"/>
          <w:szCs w:val="24"/>
        </w:rPr>
        <w:t>ing, speaking, and reading tasks that will be required throughout the school year.</w:t>
      </w:r>
    </w:p>
    <w:p w:rsidR="00332D02" w:rsidRPr="00603191" w:rsidRDefault="00332D02" w:rsidP="00E040AA">
      <w:pPr>
        <w:numPr>
          <w:ilvl w:val="0"/>
          <w:numId w:val="9"/>
        </w:numPr>
        <w:autoSpaceDE w:val="0"/>
        <w:autoSpaceDN w:val="0"/>
        <w:adjustRightInd w:val="0"/>
        <w:spacing w:line="240" w:lineRule="auto"/>
        <w:rPr>
          <w:rFonts w:ascii="Times New Roman" w:eastAsia="Times New Roman" w:hAnsi="Times New Roman" w:cs="Times New Roman"/>
          <w:sz w:val="24"/>
          <w:szCs w:val="24"/>
        </w:rPr>
      </w:pPr>
      <w:r w:rsidRPr="00E040AA">
        <w:rPr>
          <w:rFonts w:ascii="Times New Roman" w:eastAsia="Times New Roman" w:hAnsi="Times New Roman" w:cs="Times New Roman"/>
          <w:sz w:val="24"/>
          <w:szCs w:val="24"/>
        </w:rPr>
        <w:t xml:space="preserve">All formal assignments will include a reflective writing component, which requires </w:t>
      </w:r>
      <w:r w:rsidR="003F4232" w:rsidRPr="00E040AA">
        <w:rPr>
          <w:rFonts w:ascii="Times New Roman" w:eastAsia="Times New Roman" w:hAnsi="Times New Roman" w:cs="Times New Roman"/>
          <w:sz w:val="24"/>
          <w:szCs w:val="24"/>
        </w:rPr>
        <w:t>students</w:t>
      </w:r>
      <w:r w:rsidR="00D43242" w:rsidRPr="00E040AA">
        <w:rPr>
          <w:rFonts w:ascii="Times New Roman" w:eastAsia="Times New Roman" w:hAnsi="Times New Roman" w:cs="Times New Roman"/>
          <w:sz w:val="24"/>
          <w:szCs w:val="24"/>
        </w:rPr>
        <w:t xml:space="preserve"> to journal about their writing process.  This might include reflecting on different stylistic choices, techniques used by professional writers, changes made from during the different stages of the writing process, etc.</w:t>
      </w:r>
    </w:p>
    <w:p w:rsidR="00332D02" w:rsidRPr="00603191" w:rsidRDefault="00CB1DAE" w:rsidP="00E040AA">
      <w:pPr>
        <w:numPr>
          <w:ilvl w:val="0"/>
          <w:numId w:val="8"/>
        </w:numPr>
        <w:autoSpaceDE w:val="0"/>
        <w:autoSpaceDN w:val="0"/>
        <w:adjustRightInd w:val="0"/>
        <w:spacing w:line="240" w:lineRule="auto"/>
        <w:rPr>
          <w:rFonts w:ascii="Times New Roman" w:eastAsia="Times New Roman" w:hAnsi="Times New Roman" w:cs="Times New Roman"/>
          <w:sz w:val="24"/>
          <w:szCs w:val="24"/>
        </w:rPr>
      </w:pPr>
      <w:r w:rsidRPr="00E040AA">
        <w:rPr>
          <w:rFonts w:ascii="Times New Roman" w:eastAsia="Times New Roman" w:hAnsi="Times New Roman" w:cs="Times New Roman"/>
          <w:sz w:val="24"/>
          <w:szCs w:val="24"/>
        </w:rPr>
        <w:t xml:space="preserve">Writing </w:t>
      </w:r>
      <w:r w:rsidR="00332D02" w:rsidRPr="00E040AA">
        <w:rPr>
          <w:rFonts w:ascii="Times New Roman" w:eastAsia="Times New Roman" w:hAnsi="Times New Roman" w:cs="Times New Roman"/>
          <w:sz w:val="24"/>
          <w:szCs w:val="24"/>
        </w:rPr>
        <w:t xml:space="preserve">Rhetorical Précis </w:t>
      </w:r>
      <w:r w:rsidRPr="00E040AA">
        <w:rPr>
          <w:rFonts w:ascii="Times New Roman" w:eastAsia="Times New Roman" w:hAnsi="Times New Roman" w:cs="Times New Roman"/>
          <w:sz w:val="24"/>
          <w:szCs w:val="24"/>
        </w:rPr>
        <w:t xml:space="preserve">to demonstrate a thorough understanding of the essential elements </w:t>
      </w:r>
      <w:r w:rsidR="009664A4" w:rsidRPr="00E040AA">
        <w:rPr>
          <w:rFonts w:ascii="Times New Roman" w:eastAsia="Times New Roman" w:hAnsi="Times New Roman" w:cs="Times New Roman"/>
          <w:sz w:val="24"/>
          <w:szCs w:val="24"/>
        </w:rPr>
        <w:t xml:space="preserve">of spoken or written discourse.  </w:t>
      </w:r>
      <w:r w:rsidR="004F09B4" w:rsidRPr="00E040AA">
        <w:rPr>
          <w:rFonts w:ascii="Times New Roman" w:eastAsia="Times New Roman" w:hAnsi="Times New Roman" w:cs="Times New Roman"/>
          <w:sz w:val="24"/>
          <w:szCs w:val="24"/>
        </w:rPr>
        <w:t xml:space="preserve">Developing </w:t>
      </w:r>
      <w:r w:rsidR="009664A4" w:rsidRPr="00E040AA">
        <w:rPr>
          <w:rFonts w:ascii="Times New Roman" w:eastAsia="Times New Roman" w:hAnsi="Times New Roman" w:cs="Times New Roman"/>
          <w:sz w:val="24"/>
          <w:szCs w:val="24"/>
        </w:rPr>
        <w:t xml:space="preserve">rhetorical précis </w:t>
      </w:r>
      <w:r w:rsidR="004F09B4" w:rsidRPr="00E040AA">
        <w:rPr>
          <w:rFonts w:ascii="Times New Roman" w:eastAsia="Times New Roman" w:hAnsi="Times New Roman" w:cs="Times New Roman"/>
          <w:sz w:val="24"/>
          <w:szCs w:val="24"/>
        </w:rPr>
        <w:t>skills helps</w:t>
      </w:r>
      <w:r w:rsidR="009664A4" w:rsidRPr="00E040AA">
        <w:rPr>
          <w:rFonts w:ascii="Times New Roman" w:eastAsia="Times New Roman" w:hAnsi="Times New Roman" w:cs="Times New Roman"/>
          <w:sz w:val="24"/>
          <w:szCs w:val="24"/>
        </w:rPr>
        <w:t xml:space="preserve"> students </w:t>
      </w:r>
      <w:r w:rsidR="004F09B4" w:rsidRPr="00E040AA">
        <w:rPr>
          <w:rFonts w:ascii="Times New Roman" w:eastAsia="Times New Roman" w:hAnsi="Times New Roman" w:cs="Times New Roman"/>
          <w:sz w:val="24"/>
          <w:szCs w:val="24"/>
        </w:rPr>
        <w:t xml:space="preserve">write stronger synthesis </w:t>
      </w:r>
      <w:r w:rsidR="009664A4" w:rsidRPr="00E040AA">
        <w:rPr>
          <w:rFonts w:ascii="Times New Roman" w:eastAsia="Times New Roman" w:hAnsi="Times New Roman" w:cs="Times New Roman"/>
          <w:sz w:val="24"/>
          <w:szCs w:val="24"/>
        </w:rPr>
        <w:t>as a thorough understanding of a text is required for a strong synthesis.</w:t>
      </w:r>
    </w:p>
    <w:p w:rsidR="00332D02" w:rsidRPr="00603191" w:rsidRDefault="00332D02" w:rsidP="00E040AA">
      <w:pPr>
        <w:numPr>
          <w:ilvl w:val="0"/>
          <w:numId w:val="8"/>
        </w:numPr>
        <w:autoSpaceDE w:val="0"/>
        <w:autoSpaceDN w:val="0"/>
        <w:adjustRightInd w:val="0"/>
        <w:spacing w:line="240" w:lineRule="auto"/>
        <w:rPr>
          <w:rFonts w:ascii="Times New Roman" w:eastAsia="Times New Roman" w:hAnsi="Times New Roman" w:cs="Times New Roman"/>
          <w:sz w:val="24"/>
          <w:szCs w:val="24"/>
        </w:rPr>
      </w:pPr>
      <w:r w:rsidRPr="00E040AA">
        <w:rPr>
          <w:rFonts w:ascii="Times New Roman" w:eastAsia="Times New Roman" w:hAnsi="Times New Roman" w:cs="Times New Roman"/>
          <w:sz w:val="24"/>
          <w:szCs w:val="24"/>
        </w:rPr>
        <w:t>(</w:t>
      </w:r>
      <w:r w:rsidR="00DD38AD" w:rsidRPr="00E040AA">
        <w:rPr>
          <w:rFonts w:ascii="Times New Roman" w:eastAsia="Times New Roman" w:hAnsi="Times New Roman" w:cs="Times New Roman"/>
          <w:sz w:val="24"/>
          <w:szCs w:val="24"/>
        </w:rPr>
        <w:t>6</w:t>
      </w:r>
      <w:r w:rsidRPr="00E040AA">
        <w:rPr>
          <w:rFonts w:ascii="Times New Roman" w:eastAsia="Times New Roman" w:hAnsi="Times New Roman" w:cs="Times New Roman"/>
          <w:sz w:val="24"/>
          <w:szCs w:val="24"/>
        </w:rPr>
        <w:t xml:space="preserve">) Synthesis Essays from above, </w:t>
      </w:r>
      <w:r w:rsidR="00DD38AD" w:rsidRPr="00E040AA">
        <w:rPr>
          <w:rFonts w:ascii="Times New Roman" w:eastAsia="Times New Roman" w:hAnsi="Times New Roman" w:cs="Times New Roman"/>
          <w:sz w:val="24"/>
          <w:szCs w:val="24"/>
        </w:rPr>
        <w:t>one</w:t>
      </w:r>
      <w:r w:rsidRPr="00E040AA">
        <w:rPr>
          <w:rFonts w:ascii="Times New Roman" w:eastAsia="Times New Roman" w:hAnsi="Times New Roman" w:cs="Times New Roman"/>
          <w:sz w:val="24"/>
          <w:szCs w:val="24"/>
        </w:rPr>
        <w:t xml:space="preserve"> for each marking period, some which are further developed forms of impromptu </w:t>
      </w:r>
      <w:proofErr w:type="spellStart"/>
      <w:r w:rsidRPr="00E040AA">
        <w:rPr>
          <w:rFonts w:ascii="Times New Roman" w:eastAsia="Times New Roman" w:hAnsi="Times New Roman" w:cs="Times New Roman"/>
          <w:sz w:val="24"/>
          <w:szCs w:val="24"/>
        </w:rPr>
        <w:t>synthese</w:t>
      </w:r>
      <w:proofErr w:type="spellEnd"/>
      <w:r w:rsidRPr="00E040AA">
        <w:rPr>
          <w:rFonts w:ascii="Times New Roman" w:eastAsia="Times New Roman" w:hAnsi="Times New Roman" w:cs="Times New Roman"/>
          <w:sz w:val="24"/>
          <w:szCs w:val="24"/>
        </w:rPr>
        <w:t>. They represent increasing requirements for the students to pose their own questions and to locate their own sources.  They also represent different arguments types, which evolve from the expository synthesis to the qualified argument to the position-based polemic. Specific synthesis tasks include:</w:t>
      </w:r>
      <w:r w:rsidRPr="00E040AA">
        <w:rPr>
          <w:rFonts w:ascii="Times New Roman" w:eastAsia="Times New Roman" w:hAnsi="Times New Roman" w:cs="Times New Roman"/>
          <w:sz w:val="24"/>
          <w:szCs w:val="24"/>
        </w:rPr>
        <w:tab/>
      </w:r>
    </w:p>
    <w:p w:rsidR="00332D02" w:rsidRPr="00E040AA" w:rsidRDefault="005E2BA8" w:rsidP="00E040AA">
      <w:pPr>
        <w:numPr>
          <w:ilvl w:val="1"/>
          <w:numId w:val="8"/>
        </w:numPr>
        <w:autoSpaceDE w:val="0"/>
        <w:autoSpaceDN w:val="0"/>
        <w:adjustRightInd w:val="0"/>
        <w:spacing w:line="240" w:lineRule="auto"/>
        <w:rPr>
          <w:rFonts w:ascii="Times New Roman" w:eastAsia="Times New Roman" w:hAnsi="Times New Roman" w:cs="Times New Roman"/>
          <w:sz w:val="24"/>
          <w:szCs w:val="24"/>
        </w:rPr>
      </w:pPr>
      <w:r w:rsidRPr="00E040AA">
        <w:rPr>
          <w:rFonts w:ascii="Times New Roman" w:eastAsia="Times New Roman" w:hAnsi="Times New Roman" w:cs="Times New Roman"/>
          <w:sz w:val="24"/>
          <w:szCs w:val="24"/>
        </w:rPr>
        <w:t>Literature Review – Using the readings from our unit on Family, one of which must be a memoir, review how the authors define family.</w:t>
      </w:r>
      <w:r w:rsidR="00195DDE" w:rsidRPr="00E040AA">
        <w:rPr>
          <w:rFonts w:ascii="Times New Roman" w:eastAsia="Times New Roman" w:hAnsi="Times New Roman" w:cs="Times New Roman"/>
          <w:sz w:val="24"/>
          <w:szCs w:val="24"/>
        </w:rPr>
        <w:t xml:space="preserve"> </w:t>
      </w:r>
    </w:p>
    <w:p w:rsidR="00332D02" w:rsidRPr="00E040AA" w:rsidRDefault="005E2BA8" w:rsidP="00E040AA">
      <w:pPr>
        <w:numPr>
          <w:ilvl w:val="1"/>
          <w:numId w:val="8"/>
        </w:numPr>
        <w:autoSpaceDE w:val="0"/>
        <w:autoSpaceDN w:val="0"/>
        <w:adjustRightInd w:val="0"/>
        <w:spacing w:line="240" w:lineRule="auto"/>
        <w:rPr>
          <w:rFonts w:ascii="Times New Roman" w:eastAsia="Times New Roman" w:hAnsi="Times New Roman" w:cs="Times New Roman"/>
          <w:sz w:val="24"/>
          <w:szCs w:val="24"/>
        </w:rPr>
      </w:pPr>
      <w:proofErr w:type="gramStart"/>
      <w:r w:rsidRPr="00E040AA">
        <w:rPr>
          <w:rFonts w:ascii="Times New Roman" w:eastAsia="Times New Roman" w:hAnsi="Times New Roman" w:cs="Times New Roman"/>
          <w:sz w:val="24"/>
          <w:szCs w:val="24"/>
        </w:rPr>
        <w:t>Defend,</w:t>
      </w:r>
      <w:proofErr w:type="gramEnd"/>
      <w:r w:rsidRPr="00E040AA">
        <w:rPr>
          <w:rFonts w:ascii="Times New Roman" w:eastAsia="Times New Roman" w:hAnsi="Times New Roman" w:cs="Times New Roman"/>
          <w:sz w:val="24"/>
          <w:szCs w:val="24"/>
        </w:rPr>
        <w:t xml:space="preserve"> C</w:t>
      </w:r>
      <w:r w:rsidR="00195DDE" w:rsidRPr="00E040AA">
        <w:rPr>
          <w:rFonts w:ascii="Times New Roman" w:eastAsia="Times New Roman" w:hAnsi="Times New Roman" w:cs="Times New Roman"/>
          <w:sz w:val="24"/>
          <w:szCs w:val="24"/>
        </w:rPr>
        <w:t>hall</w:t>
      </w:r>
      <w:r w:rsidRPr="00E040AA">
        <w:rPr>
          <w:rFonts w:ascii="Times New Roman" w:eastAsia="Times New Roman" w:hAnsi="Times New Roman" w:cs="Times New Roman"/>
          <w:sz w:val="24"/>
          <w:szCs w:val="24"/>
        </w:rPr>
        <w:t>enge, or Q</w:t>
      </w:r>
      <w:r w:rsidR="00195DDE" w:rsidRPr="00E040AA">
        <w:rPr>
          <w:rFonts w:ascii="Times New Roman" w:eastAsia="Times New Roman" w:hAnsi="Times New Roman" w:cs="Times New Roman"/>
          <w:sz w:val="24"/>
          <w:szCs w:val="24"/>
        </w:rPr>
        <w:t>ualify one of the p</w:t>
      </w:r>
      <w:r w:rsidR="00332D02" w:rsidRPr="00E040AA">
        <w:rPr>
          <w:rFonts w:ascii="Times New Roman" w:eastAsia="Times New Roman" w:hAnsi="Times New Roman" w:cs="Times New Roman"/>
          <w:sz w:val="24"/>
          <w:szCs w:val="24"/>
        </w:rPr>
        <w:t xml:space="preserve">roposed </w:t>
      </w:r>
      <w:r w:rsidR="00195DDE" w:rsidRPr="00E040AA">
        <w:rPr>
          <w:rFonts w:ascii="Times New Roman" w:eastAsia="Times New Roman" w:hAnsi="Times New Roman" w:cs="Times New Roman"/>
          <w:sz w:val="24"/>
          <w:szCs w:val="24"/>
        </w:rPr>
        <w:t>methods of building stronger communities we have read in this unit.  Synthesize at least 3 sources in your essay.</w:t>
      </w:r>
      <w:r w:rsidR="007177D6" w:rsidRPr="00E040AA">
        <w:rPr>
          <w:rFonts w:ascii="Times New Roman" w:eastAsia="Times New Roman" w:hAnsi="Times New Roman" w:cs="Times New Roman"/>
          <w:sz w:val="24"/>
          <w:szCs w:val="24"/>
        </w:rPr>
        <w:t xml:space="preserve"> Cite your sources according to MLA formatting.</w:t>
      </w:r>
    </w:p>
    <w:p w:rsidR="007177D6" w:rsidRPr="00603191" w:rsidRDefault="00332D02" w:rsidP="00E040AA">
      <w:pPr>
        <w:numPr>
          <w:ilvl w:val="1"/>
          <w:numId w:val="8"/>
        </w:numPr>
        <w:autoSpaceDE w:val="0"/>
        <w:autoSpaceDN w:val="0"/>
        <w:adjustRightInd w:val="0"/>
        <w:spacing w:line="240" w:lineRule="auto"/>
        <w:rPr>
          <w:rFonts w:ascii="Times New Roman" w:eastAsia="Times New Roman" w:hAnsi="Times New Roman" w:cs="Times New Roman"/>
          <w:sz w:val="24"/>
          <w:szCs w:val="24"/>
        </w:rPr>
      </w:pPr>
      <w:r w:rsidRPr="00E040AA">
        <w:rPr>
          <w:rFonts w:ascii="Times New Roman" w:eastAsia="Times New Roman" w:hAnsi="Times New Roman" w:cs="Times New Roman"/>
          <w:sz w:val="24"/>
          <w:szCs w:val="24"/>
        </w:rPr>
        <w:t>Draft an Informed Opinion</w:t>
      </w:r>
      <w:r w:rsidR="005E2BA8" w:rsidRPr="00E040AA">
        <w:rPr>
          <w:rFonts w:ascii="Times New Roman" w:eastAsia="Times New Roman" w:hAnsi="Times New Roman" w:cs="Times New Roman"/>
          <w:sz w:val="24"/>
          <w:szCs w:val="24"/>
        </w:rPr>
        <w:t xml:space="preserve"> about which of two proposals you believe would work best in creating a more </w:t>
      </w:r>
      <w:r w:rsidR="007177D6" w:rsidRPr="00E040AA">
        <w:rPr>
          <w:rFonts w:ascii="Times New Roman" w:eastAsia="Times New Roman" w:hAnsi="Times New Roman" w:cs="Times New Roman"/>
          <w:sz w:val="24"/>
          <w:szCs w:val="24"/>
        </w:rPr>
        <w:t>mutualistic</w:t>
      </w:r>
      <w:r w:rsidR="005E2BA8" w:rsidRPr="00E040AA">
        <w:rPr>
          <w:rFonts w:ascii="Times New Roman" w:eastAsia="Times New Roman" w:hAnsi="Times New Roman" w:cs="Times New Roman"/>
          <w:sz w:val="24"/>
          <w:szCs w:val="24"/>
        </w:rPr>
        <w:t xml:space="preserve"> relationship between humans and nature.</w:t>
      </w:r>
      <w:r w:rsidR="007177D6" w:rsidRPr="00E040AA">
        <w:rPr>
          <w:rFonts w:ascii="Times New Roman" w:eastAsia="Times New Roman" w:hAnsi="Times New Roman" w:cs="Times New Roman"/>
          <w:sz w:val="24"/>
          <w:szCs w:val="24"/>
        </w:rPr>
        <w:t xml:space="preserve">  Use reliable sources, at least one of which you must find on your own, to support your opinion.</w:t>
      </w:r>
    </w:p>
    <w:p w:rsidR="004F1E9A" w:rsidRPr="00603191" w:rsidRDefault="007177D6" w:rsidP="00603191">
      <w:pPr>
        <w:pStyle w:val="ListParagraph"/>
        <w:numPr>
          <w:ilvl w:val="0"/>
          <w:numId w:val="13"/>
        </w:numPr>
        <w:autoSpaceDE w:val="0"/>
        <w:autoSpaceDN w:val="0"/>
        <w:adjustRightInd w:val="0"/>
        <w:spacing w:line="240" w:lineRule="auto"/>
        <w:rPr>
          <w:rFonts w:ascii="Times New Roman" w:eastAsia="Times New Roman" w:hAnsi="Times New Roman" w:cs="Times New Roman"/>
          <w:sz w:val="24"/>
          <w:szCs w:val="24"/>
        </w:rPr>
      </w:pPr>
      <w:r w:rsidRPr="00E040AA">
        <w:rPr>
          <w:rFonts w:ascii="Times New Roman" w:eastAsia="Times New Roman" w:hAnsi="Times New Roman" w:cs="Times New Roman"/>
          <w:sz w:val="24"/>
          <w:szCs w:val="24"/>
        </w:rPr>
        <w:t>(6) Rhetorical Analysis (one each marking period) of the literature read and visuals examined throughout the year.  Students will analyze the different rhetorical strategies of the different authors we read throughout the year.</w:t>
      </w:r>
    </w:p>
    <w:p w:rsidR="00B7389C" w:rsidRPr="00603191" w:rsidRDefault="00755F66" w:rsidP="00603191">
      <w:pPr>
        <w:pStyle w:val="ListParagraph"/>
        <w:numPr>
          <w:ilvl w:val="0"/>
          <w:numId w:val="13"/>
        </w:numPr>
        <w:autoSpaceDE w:val="0"/>
        <w:autoSpaceDN w:val="0"/>
        <w:adjustRightInd w:val="0"/>
        <w:spacing w:line="240" w:lineRule="auto"/>
        <w:rPr>
          <w:rFonts w:ascii="Times New Roman" w:eastAsia="Times New Roman" w:hAnsi="Times New Roman" w:cs="Times New Roman"/>
          <w:sz w:val="24"/>
          <w:szCs w:val="24"/>
        </w:rPr>
      </w:pPr>
      <w:r w:rsidRPr="00E040AA">
        <w:rPr>
          <w:rFonts w:ascii="Times New Roman" w:eastAsia="Times New Roman" w:hAnsi="Times New Roman" w:cs="Times New Roman"/>
          <w:sz w:val="24"/>
          <w:szCs w:val="24"/>
        </w:rPr>
        <w:lastRenderedPageBreak/>
        <w:t xml:space="preserve">(6) Argumentative essays (one each marking period).  Some essays will be timed </w:t>
      </w:r>
      <w:r w:rsidR="004F1E9A" w:rsidRPr="00E040AA">
        <w:rPr>
          <w:rFonts w:ascii="Times New Roman" w:eastAsia="Times New Roman" w:hAnsi="Times New Roman" w:cs="Times New Roman"/>
          <w:sz w:val="24"/>
          <w:szCs w:val="24"/>
        </w:rPr>
        <w:t xml:space="preserve">and addressing specific prompts, at least one timed essay will be taken through the writing process, and at least one argumentative essay will require students to develop their own argument. </w:t>
      </w:r>
      <w:r w:rsidRPr="00E040AA">
        <w:rPr>
          <w:rFonts w:ascii="Times New Roman" w:eastAsia="Times New Roman" w:hAnsi="Times New Roman" w:cs="Times New Roman"/>
          <w:sz w:val="24"/>
          <w:szCs w:val="24"/>
        </w:rPr>
        <w:t xml:space="preserve"> </w:t>
      </w:r>
    </w:p>
    <w:p w:rsidR="00E040AA" w:rsidRPr="00603191" w:rsidRDefault="00B7389C" w:rsidP="00E040AA">
      <w:pPr>
        <w:pStyle w:val="ListParagraph"/>
        <w:numPr>
          <w:ilvl w:val="0"/>
          <w:numId w:val="13"/>
        </w:numPr>
        <w:autoSpaceDE w:val="0"/>
        <w:autoSpaceDN w:val="0"/>
        <w:adjustRightInd w:val="0"/>
        <w:spacing w:line="240" w:lineRule="auto"/>
        <w:rPr>
          <w:rFonts w:ascii="Times New Roman" w:eastAsia="Times New Roman" w:hAnsi="Times New Roman" w:cs="Times New Roman"/>
          <w:sz w:val="24"/>
          <w:szCs w:val="24"/>
        </w:rPr>
      </w:pPr>
      <w:r w:rsidRPr="00E040AA">
        <w:rPr>
          <w:rFonts w:ascii="Times New Roman" w:eastAsia="Times New Roman" w:hAnsi="Times New Roman" w:cs="Times New Roman"/>
          <w:sz w:val="24"/>
          <w:szCs w:val="24"/>
        </w:rPr>
        <w:t>Narrative writing on relationship with the community.  Students identify how they relate to their community in a narrative piece using rhetorical skills of the memoirist we read.</w:t>
      </w:r>
    </w:p>
    <w:p w:rsidR="00526B7D" w:rsidRDefault="00E040AA" w:rsidP="00526B7D">
      <w:pPr>
        <w:pStyle w:val="Heading1"/>
        <w:numPr>
          <w:ilvl w:val="0"/>
          <w:numId w:val="13"/>
        </w:numPr>
        <w:rPr>
          <w:rFonts w:ascii="Times New Roman" w:hAnsi="Times New Roman"/>
          <w:i w:val="0"/>
        </w:rPr>
      </w:pPr>
      <w:r w:rsidRPr="00E040AA">
        <w:rPr>
          <w:rFonts w:ascii="Times New Roman" w:hAnsi="Times New Roman"/>
          <w:i w:val="0"/>
        </w:rPr>
        <w:t>Independent Reading - Objective of assignment: Over the course of a six-week marking period, students will choose a book off the AP Language reading list provided by the teacher and analyze an aspect or aspects of their book in a critical manner using a formal thesis statement and supporting points to prove their thesis.</w:t>
      </w:r>
    </w:p>
    <w:p w:rsidR="00526B7D" w:rsidRPr="00526B7D" w:rsidRDefault="00526B7D" w:rsidP="00526B7D">
      <w:pPr>
        <w:pStyle w:val="ListParagraph"/>
        <w:numPr>
          <w:ilvl w:val="0"/>
          <w:numId w:val="13"/>
        </w:numPr>
        <w:spacing w:line="240" w:lineRule="auto"/>
        <w:rPr>
          <w:rFonts w:ascii="Times New Roman" w:eastAsia="Times New Roman" w:hAnsi="Times New Roman" w:cs="Times New Roman"/>
          <w:sz w:val="24"/>
          <w:szCs w:val="24"/>
        </w:rPr>
      </w:pPr>
      <w:r w:rsidRPr="00526B7D">
        <w:rPr>
          <w:rFonts w:ascii="Times New Roman" w:hAnsi="Times New Roman" w:cs="Times New Roman"/>
        </w:rPr>
        <w:t xml:space="preserve">Genius Hour – After students have taken the AP test in May, they will focus the majority of their time </w:t>
      </w:r>
      <w:r>
        <w:rPr>
          <w:rFonts w:ascii="Times New Roman" w:hAnsi="Times New Roman" w:cs="Times New Roman"/>
        </w:rPr>
        <w:t xml:space="preserve">on developing a hypothesis and creating a plan to answer their hypothesis.  </w:t>
      </w:r>
      <w:r>
        <w:rPr>
          <w:rFonts w:ascii="Times New Roman" w:eastAsia="Times New Roman" w:hAnsi="Times New Roman" w:cs="Times New Roman"/>
          <w:sz w:val="24"/>
          <w:szCs w:val="24"/>
        </w:rPr>
        <w:t>In answering their hypothesis, students will demonstrate mastery of the</w:t>
      </w:r>
      <w:r w:rsidRPr="00526B7D">
        <w:rPr>
          <w:rFonts w:ascii="Times New Roman" w:eastAsia="Times New Roman" w:hAnsi="Times New Roman" w:cs="Times New Roman"/>
          <w:sz w:val="24"/>
          <w:szCs w:val="24"/>
        </w:rPr>
        <w:t xml:space="preserve"> skills</w:t>
      </w:r>
      <w:r>
        <w:rPr>
          <w:rFonts w:ascii="Times New Roman" w:eastAsia="Times New Roman" w:hAnsi="Times New Roman" w:cs="Times New Roman"/>
          <w:sz w:val="24"/>
          <w:szCs w:val="24"/>
        </w:rPr>
        <w:t xml:space="preserve"> </w:t>
      </w:r>
      <w:r w:rsidRPr="00526B7D">
        <w:rPr>
          <w:rFonts w:ascii="Times New Roman" w:eastAsia="Times New Roman" w:hAnsi="Times New Roman" w:cs="Times New Roman"/>
          <w:sz w:val="24"/>
          <w:szCs w:val="24"/>
        </w:rPr>
        <w:t xml:space="preserve">absorbed throughout </w:t>
      </w:r>
      <w:r>
        <w:rPr>
          <w:rFonts w:ascii="Times New Roman" w:eastAsia="Times New Roman" w:hAnsi="Times New Roman" w:cs="Times New Roman"/>
          <w:sz w:val="24"/>
          <w:szCs w:val="24"/>
        </w:rPr>
        <w:t xml:space="preserve">the </w:t>
      </w:r>
      <w:r w:rsidRPr="00526B7D">
        <w:rPr>
          <w:rFonts w:ascii="Times New Roman" w:eastAsia="Times New Roman" w:hAnsi="Times New Roman" w:cs="Times New Roman"/>
          <w:sz w:val="24"/>
          <w:szCs w:val="24"/>
        </w:rPr>
        <w:t>school y</w:t>
      </w:r>
      <w:r>
        <w:rPr>
          <w:rFonts w:ascii="Times New Roman" w:eastAsia="Times New Roman" w:hAnsi="Times New Roman" w:cs="Times New Roman"/>
          <w:sz w:val="24"/>
          <w:szCs w:val="24"/>
        </w:rPr>
        <w:t xml:space="preserve">ear. Students will: pose a research worthy question; select appropriate resources; </w:t>
      </w:r>
      <w:r w:rsidRPr="00526B7D">
        <w:rPr>
          <w:rFonts w:ascii="Times New Roman" w:eastAsia="Times New Roman" w:hAnsi="Times New Roman" w:cs="Times New Roman"/>
          <w:sz w:val="24"/>
          <w:szCs w:val="24"/>
        </w:rPr>
        <w:t>synthesize sources into a coherent discussion by appropriately using paraphrase, sum</w:t>
      </w:r>
      <w:r>
        <w:rPr>
          <w:rFonts w:ascii="Times New Roman" w:eastAsia="Times New Roman" w:hAnsi="Times New Roman" w:cs="Times New Roman"/>
          <w:sz w:val="24"/>
          <w:szCs w:val="24"/>
        </w:rPr>
        <w:t xml:space="preserve">mary, and strategic quoting; </w:t>
      </w:r>
      <w:r w:rsidRPr="00526B7D">
        <w:rPr>
          <w:rFonts w:ascii="Times New Roman" w:eastAsia="Times New Roman" w:hAnsi="Times New Roman" w:cs="Times New Roman"/>
          <w:sz w:val="24"/>
          <w:szCs w:val="24"/>
        </w:rPr>
        <w:t>employ</w:t>
      </w:r>
      <w:r>
        <w:rPr>
          <w:rFonts w:ascii="Times New Roman" w:eastAsia="Times New Roman" w:hAnsi="Times New Roman" w:cs="Times New Roman"/>
          <w:sz w:val="24"/>
          <w:szCs w:val="24"/>
        </w:rPr>
        <w:t xml:space="preserve"> rhetorically savvy choices; </w:t>
      </w:r>
      <w:r w:rsidRPr="00526B7D">
        <w:rPr>
          <w:rFonts w:ascii="Times New Roman" w:eastAsia="Times New Roman" w:hAnsi="Times New Roman" w:cs="Times New Roman"/>
          <w:sz w:val="24"/>
          <w:szCs w:val="24"/>
        </w:rPr>
        <w:t>sustain the aut</w:t>
      </w:r>
      <w:r>
        <w:rPr>
          <w:rFonts w:ascii="Times New Roman" w:eastAsia="Times New Roman" w:hAnsi="Times New Roman" w:cs="Times New Roman"/>
          <w:sz w:val="24"/>
          <w:szCs w:val="24"/>
        </w:rPr>
        <w:t xml:space="preserve">hor’s voice and purpose; and </w:t>
      </w:r>
      <w:r w:rsidRPr="00526B7D">
        <w:rPr>
          <w:rFonts w:ascii="Times New Roman" w:eastAsia="Times New Roman" w:hAnsi="Times New Roman" w:cs="Times New Roman"/>
          <w:sz w:val="24"/>
          <w:szCs w:val="24"/>
        </w:rPr>
        <w:t>document borrow</w:t>
      </w:r>
      <w:r>
        <w:rPr>
          <w:rFonts w:ascii="Times New Roman" w:eastAsia="Times New Roman" w:hAnsi="Times New Roman" w:cs="Times New Roman"/>
          <w:sz w:val="24"/>
          <w:szCs w:val="24"/>
        </w:rPr>
        <w:t>ed ideas and words in MLA style.  After answer</w:t>
      </w:r>
      <w:r w:rsidR="00EC122A">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their hypothesis in the form of a research paper, students will share their findings </w:t>
      </w:r>
      <w:r w:rsidR="00EC122A">
        <w:rPr>
          <w:rFonts w:ascii="Times New Roman" w:eastAsia="Times New Roman" w:hAnsi="Times New Roman" w:cs="Times New Roman"/>
          <w:sz w:val="24"/>
          <w:szCs w:val="24"/>
        </w:rPr>
        <w:t xml:space="preserve">through their choice of multi-media format.   </w:t>
      </w:r>
    </w:p>
    <w:p w:rsidR="004F09B4" w:rsidRDefault="004F09B4" w:rsidP="004F09B4">
      <w:pPr>
        <w:autoSpaceDE w:val="0"/>
        <w:autoSpaceDN w:val="0"/>
        <w:adjustRightInd w:val="0"/>
        <w:spacing w:line="240" w:lineRule="auto"/>
        <w:rPr>
          <w:rFonts w:ascii="Times New Roman" w:eastAsia="Times New Roman" w:hAnsi="Times New Roman" w:cs="Times New Roman"/>
          <w:sz w:val="24"/>
          <w:szCs w:val="24"/>
        </w:rPr>
      </w:pPr>
      <w:r w:rsidRPr="004F09B4">
        <w:rPr>
          <w:rFonts w:ascii="Times New Roman" w:eastAsia="Times New Roman" w:hAnsi="Times New Roman" w:cs="Times New Roman"/>
          <w:sz w:val="24"/>
          <w:szCs w:val="24"/>
        </w:rPr>
        <w:t>Additional Assignment Requirement</w:t>
      </w:r>
      <w:r w:rsidR="00B75AAD">
        <w:rPr>
          <w:rFonts w:ascii="Times New Roman" w:eastAsia="Times New Roman" w:hAnsi="Times New Roman" w:cs="Times New Roman"/>
          <w:sz w:val="24"/>
          <w:szCs w:val="24"/>
        </w:rPr>
        <w:t>s</w:t>
      </w:r>
    </w:p>
    <w:p w:rsidR="004F09B4" w:rsidRDefault="004F09B4" w:rsidP="004F09B4">
      <w:pPr>
        <w:pStyle w:val="ListParagraph"/>
        <w:numPr>
          <w:ilvl w:val="0"/>
          <w:numId w:val="11"/>
        </w:num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assignment not submitted on the due date will lose 10% for every day late.</w:t>
      </w:r>
    </w:p>
    <w:p w:rsidR="004F09B4" w:rsidRPr="004F09B4" w:rsidRDefault="004F09B4" w:rsidP="004F09B4">
      <w:pPr>
        <w:pStyle w:val="ListParagraph"/>
        <w:numPr>
          <w:ilvl w:val="0"/>
          <w:numId w:val="11"/>
        </w:num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assignments must follow the conventions of MLA format</w:t>
      </w:r>
      <w:r w:rsidR="00503362">
        <w:rPr>
          <w:rFonts w:ascii="Times New Roman" w:eastAsia="Times New Roman" w:hAnsi="Times New Roman" w:cs="Times New Roman"/>
          <w:sz w:val="24"/>
          <w:szCs w:val="24"/>
        </w:rPr>
        <w:t>ting</w:t>
      </w:r>
      <w:r>
        <w:rPr>
          <w:rFonts w:ascii="Times New Roman" w:eastAsia="Times New Roman" w:hAnsi="Times New Roman" w:cs="Times New Roman"/>
          <w:sz w:val="24"/>
          <w:szCs w:val="24"/>
        </w:rPr>
        <w:t xml:space="preserve">: headings, </w:t>
      </w:r>
      <w:r w:rsidR="00B75AAD">
        <w:rPr>
          <w:rFonts w:ascii="Times New Roman" w:eastAsia="Times New Roman" w:hAnsi="Times New Roman" w:cs="Times New Roman"/>
          <w:sz w:val="24"/>
          <w:szCs w:val="24"/>
        </w:rPr>
        <w:t>in text</w:t>
      </w:r>
      <w:r>
        <w:rPr>
          <w:rFonts w:ascii="Times New Roman" w:eastAsia="Times New Roman" w:hAnsi="Times New Roman" w:cs="Times New Roman"/>
          <w:sz w:val="24"/>
          <w:szCs w:val="24"/>
        </w:rPr>
        <w:t xml:space="preserve"> citations, works cited</w:t>
      </w:r>
      <w:r w:rsidR="00B75AAD">
        <w:rPr>
          <w:rFonts w:ascii="Times New Roman" w:eastAsia="Times New Roman" w:hAnsi="Times New Roman" w:cs="Times New Roman"/>
          <w:sz w:val="24"/>
          <w:szCs w:val="24"/>
        </w:rPr>
        <w:t xml:space="preserve">, etc. </w:t>
      </w:r>
    </w:p>
    <w:p w:rsidR="00332D02" w:rsidRPr="00332D02" w:rsidRDefault="00332D02" w:rsidP="00332D02">
      <w:pPr>
        <w:autoSpaceDE w:val="0"/>
        <w:autoSpaceDN w:val="0"/>
        <w:adjustRightInd w:val="0"/>
        <w:spacing w:line="240" w:lineRule="auto"/>
        <w:rPr>
          <w:rFonts w:ascii="Times New Roman" w:eastAsia="Times New Roman" w:hAnsi="Times New Roman" w:cs="Times New Roman"/>
          <w:sz w:val="24"/>
          <w:szCs w:val="24"/>
        </w:rPr>
      </w:pPr>
    </w:p>
    <w:p w:rsidR="00B75AAD" w:rsidRPr="00B75AAD" w:rsidRDefault="00B75AAD" w:rsidP="00503362">
      <w:pPr>
        <w:keepNext/>
        <w:autoSpaceDE w:val="0"/>
        <w:autoSpaceDN w:val="0"/>
        <w:adjustRightInd w:val="0"/>
        <w:spacing w:line="240" w:lineRule="auto"/>
        <w:jc w:val="center"/>
        <w:outlineLvl w:val="0"/>
        <w:rPr>
          <w:rFonts w:ascii="MinionPro-Regular" w:eastAsia="Times New Roman" w:hAnsi="MinionPro-Regular" w:cs="Times New Roman"/>
          <w:b/>
          <w:bCs/>
          <w:iCs/>
          <w:sz w:val="24"/>
          <w:szCs w:val="28"/>
        </w:rPr>
      </w:pPr>
      <w:r w:rsidRPr="00B75AAD">
        <w:rPr>
          <w:rFonts w:ascii="MinionPro-Regular" w:eastAsia="Times New Roman" w:hAnsi="MinionPro-Regular" w:cs="Times New Roman"/>
          <w:b/>
          <w:bCs/>
          <w:iCs/>
          <w:sz w:val="24"/>
          <w:szCs w:val="28"/>
        </w:rPr>
        <w:t>Assessment</w:t>
      </w:r>
    </w:p>
    <w:p w:rsidR="00B75AAD" w:rsidRPr="00B75AAD" w:rsidRDefault="00B75AAD" w:rsidP="00B75AAD">
      <w:pPr>
        <w:spacing w:line="240" w:lineRule="auto"/>
        <w:rPr>
          <w:rFonts w:ascii="Times New Roman" w:eastAsia="Times New Roman" w:hAnsi="Times New Roman" w:cs="Times New Roman"/>
          <w:sz w:val="24"/>
          <w:szCs w:val="24"/>
        </w:rPr>
      </w:pPr>
      <w:r w:rsidRPr="00B75AAD">
        <w:rPr>
          <w:rFonts w:ascii="Times New Roman" w:eastAsia="Times New Roman" w:hAnsi="Times New Roman" w:cs="Times New Roman"/>
          <w:sz w:val="24"/>
          <w:szCs w:val="24"/>
        </w:rPr>
        <w:t>Different assignments require different grading scales. Rigor of response, skill-mastery,</w:t>
      </w:r>
      <w:r>
        <w:rPr>
          <w:rFonts w:ascii="Times New Roman" w:eastAsia="Times New Roman" w:hAnsi="Times New Roman" w:cs="Times New Roman"/>
          <w:sz w:val="24"/>
          <w:szCs w:val="24"/>
        </w:rPr>
        <w:t xml:space="preserve"> and </w:t>
      </w:r>
      <w:r w:rsidRPr="00B75AAD">
        <w:rPr>
          <w:rFonts w:ascii="Times New Roman" w:eastAsia="Times New Roman" w:hAnsi="Times New Roman" w:cs="Times New Roman"/>
          <w:sz w:val="24"/>
          <w:szCs w:val="24"/>
        </w:rPr>
        <w:t xml:space="preserve">timeliness is required. Student formal essay assignments will be assessed </w:t>
      </w:r>
      <w:r>
        <w:rPr>
          <w:rFonts w:ascii="Times New Roman" w:eastAsia="Times New Roman" w:hAnsi="Times New Roman" w:cs="Times New Roman"/>
          <w:sz w:val="24"/>
          <w:szCs w:val="24"/>
        </w:rPr>
        <w:t>using a variety of rubrics based on the writing skill(s) being addressed in any specific essay</w:t>
      </w:r>
      <w:r w:rsidRPr="00B75AAD">
        <w:rPr>
          <w:rFonts w:ascii="Times New Roman" w:eastAsia="Times New Roman" w:hAnsi="Times New Roman" w:cs="Times New Roman"/>
          <w:sz w:val="24"/>
          <w:szCs w:val="24"/>
        </w:rPr>
        <w:t xml:space="preserve">. </w:t>
      </w:r>
      <w:r w:rsidR="000555C4">
        <w:rPr>
          <w:rFonts w:ascii="Times New Roman" w:eastAsia="Times New Roman" w:hAnsi="Times New Roman" w:cs="Times New Roman"/>
          <w:sz w:val="24"/>
          <w:szCs w:val="24"/>
        </w:rPr>
        <w:t xml:space="preserve">Some writing assignments will be thoroughly reviewed in the rough draft stage, some will be peer-reviewed, and some will be self-reviewed.  </w:t>
      </w:r>
      <w:r w:rsidRPr="00B75AAD">
        <w:rPr>
          <w:rFonts w:ascii="Times New Roman" w:eastAsia="Times New Roman" w:hAnsi="Times New Roman" w:cs="Times New Roman"/>
          <w:sz w:val="24"/>
          <w:szCs w:val="24"/>
        </w:rPr>
        <w:t>The 6-point ACT Writing rubric will be discussed and utilized.</w:t>
      </w:r>
    </w:p>
    <w:p w:rsidR="00B75AAD" w:rsidRPr="00B75AAD" w:rsidRDefault="00B75AAD" w:rsidP="00B75AAD">
      <w:pPr>
        <w:spacing w:line="240" w:lineRule="auto"/>
        <w:rPr>
          <w:rFonts w:ascii="Times New Roman" w:eastAsia="Times New Roman" w:hAnsi="Times New Roman" w:cs="Times New Roman"/>
          <w:sz w:val="24"/>
          <w:szCs w:val="24"/>
        </w:rPr>
      </w:pPr>
      <w:r w:rsidRPr="00B75AAD">
        <w:rPr>
          <w:rFonts w:ascii="Times New Roman" w:eastAsia="Times New Roman" w:hAnsi="Times New Roman" w:cs="Times New Roman"/>
          <w:sz w:val="24"/>
          <w:szCs w:val="24"/>
        </w:rPr>
        <w:t>Credit is awarded in point value for daily assignments, with culminating activit</w:t>
      </w:r>
      <w:r w:rsidR="00195DDE">
        <w:rPr>
          <w:rFonts w:ascii="Times New Roman" w:eastAsia="Times New Roman" w:hAnsi="Times New Roman" w:cs="Times New Roman"/>
          <w:sz w:val="24"/>
          <w:szCs w:val="24"/>
        </w:rPr>
        <w:t>ies</w:t>
      </w:r>
      <w:r w:rsidRPr="00B75AAD">
        <w:rPr>
          <w:rFonts w:ascii="Times New Roman" w:eastAsia="Times New Roman" w:hAnsi="Times New Roman" w:cs="Times New Roman"/>
          <w:sz w:val="24"/>
          <w:szCs w:val="24"/>
        </w:rPr>
        <w:t xml:space="preserve"> weighing more heavily. Point totals are cumulative over the course of the semester.</w:t>
      </w:r>
    </w:p>
    <w:p w:rsidR="00B75AAD" w:rsidRPr="00B75AAD" w:rsidRDefault="00B75AAD" w:rsidP="00B75AAD">
      <w:pPr>
        <w:spacing w:line="240" w:lineRule="auto"/>
        <w:rPr>
          <w:rFonts w:ascii="Times New Roman" w:eastAsia="Times New Roman" w:hAnsi="Times New Roman" w:cs="Times New Roman"/>
          <w:sz w:val="24"/>
          <w:szCs w:val="24"/>
        </w:rPr>
      </w:pPr>
    </w:p>
    <w:p w:rsidR="00B75AAD" w:rsidRPr="00B75AAD" w:rsidRDefault="00B75AAD" w:rsidP="00B75AAD">
      <w:pPr>
        <w:spacing w:line="240" w:lineRule="auto"/>
        <w:rPr>
          <w:rFonts w:ascii="Times New Roman" w:eastAsia="Times New Roman" w:hAnsi="Times New Roman" w:cs="Times New Roman"/>
          <w:sz w:val="24"/>
          <w:szCs w:val="24"/>
        </w:rPr>
      </w:pPr>
      <w:r w:rsidRPr="00B75AAD">
        <w:rPr>
          <w:rFonts w:ascii="Times New Roman" w:eastAsia="Times New Roman" w:hAnsi="Times New Roman" w:cs="Times New Roman"/>
          <w:sz w:val="24"/>
          <w:szCs w:val="24"/>
        </w:rPr>
        <w:t>Grades are based on the following formula each marking period:</w:t>
      </w:r>
    </w:p>
    <w:p w:rsidR="00B75AAD" w:rsidRPr="00B75AAD" w:rsidRDefault="00B75AAD" w:rsidP="00B75AAD">
      <w:pPr>
        <w:spacing w:line="240" w:lineRule="auto"/>
        <w:rPr>
          <w:rFonts w:ascii="Times New Roman" w:eastAsia="Times New Roman" w:hAnsi="Times New Roman" w:cs="Times New Roman"/>
          <w:sz w:val="24"/>
          <w:szCs w:val="24"/>
        </w:rPr>
      </w:pPr>
      <w:proofErr w:type="gramStart"/>
      <w:r w:rsidRPr="00B75AAD">
        <w:rPr>
          <w:rFonts w:ascii="Times New Roman" w:eastAsia="Times New Roman" w:hAnsi="Times New Roman" w:cs="Times New Roman"/>
          <w:sz w:val="24"/>
          <w:szCs w:val="24"/>
        </w:rPr>
        <w:t>o</w:t>
      </w:r>
      <w:proofErr w:type="gramEnd"/>
      <w:r w:rsidRPr="00B75AAD">
        <w:rPr>
          <w:rFonts w:ascii="Times New Roman" w:eastAsia="Times New Roman" w:hAnsi="Times New Roman" w:cs="Times New Roman"/>
          <w:sz w:val="24"/>
          <w:szCs w:val="24"/>
        </w:rPr>
        <w:t xml:space="preserve"> One-third is outside novel analysis</w:t>
      </w:r>
    </w:p>
    <w:p w:rsidR="00B75AAD" w:rsidRPr="00B75AAD" w:rsidRDefault="00B75AAD" w:rsidP="00B75AAD">
      <w:pPr>
        <w:spacing w:line="240" w:lineRule="auto"/>
        <w:rPr>
          <w:rFonts w:ascii="Times New Roman" w:eastAsia="Times New Roman" w:hAnsi="Times New Roman" w:cs="Times New Roman"/>
          <w:sz w:val="24"/>
          <w:szCs w:val="24"/>
        </w:rPr>
      </w:pPr>
      <w:proofErr w:type="gramStart"/>
      <w:r w:rsidRPr="00B75AAD">
        <w:rPr>
          <w:rFonts w:ascii="Times New Roman" w:eastAsia="Times New Roman" w:hAnsi="Times New Roman" w:cs="Times New Roman"/>
          <w:sz w:val="24"/>
          <w:szCs w:val="24"/>
        </w:rPr>
        <w:t>o</w:t>
      </w:r>
      <w:proofErr w:type="gramEnd"/>
      <w:r w:rsidRPr="00B75AAD">
        <w:rPr>
          <w:rFonts w:ascii="Times New Roman" w:eastAsia="Times New Roman" w:hAnsi="Times New Roman" w:cs="Times New Roman"/>
          <w:sz w:val="24"/>
          <w:szCs w:val="24"/>
        </w:rPr>
        <w:t xml:space="preserve"> One-third is major writing projects and papers</w:t>
      </w:r>
    </w:p>
    <w:p w:rsidR="00B75AAD" w:rsidRPr="00B75AAD" w:rsidRDefault="00B75AAD" w:rsidP="00B75AAD">
      <w:pPr>
        <w:spacing w:line="240" w:lineRule="auto"/>
        <w:rPr>
          <w:rFonts w:ascii="Times New Roman" w:eastAsia="Times New Roman" w:hAnsi="Times New Roman" w:cs="Times New Roman"/>
          <w:sz w:val="24"/>
          <w:szCs w:val="24"/>
        </w:rPr>
      </w:pPr>
      <w:proofErr w:type="gramStart"/>
      <w:r w:rsidRPr="00B75AAD">
        <w:rPr>
          <w:rFonts w:ascii="Times New Roman" w:eastAsia="Times New Roman" w:hAnsi="Times New Roman" w:cs="Times New Roman"/>
          <w:sz w:val="24"/>
          <w:szCs w:val="24"/>
        </w:rPr>
        <w:t>o</w:t>
      </w:r>
      <w:proofErr w:type="gramEnd"/>
      <w:r w:rsidRPr="00B75A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One-</w:t>
      </w:r>
      <w:r w:rsidRPr="00B75AAD">
        <w:rPr>
          <w:rFonts w:ascii="Times New Roman" w:eastAsia="Times New Roman" w:hAnsi="Times New Roman" w:cs="Times New Roman"/>
          <w:sz w:val="24"/>
          <w:szCs w:val="24"/>
        </w:rPr>
        <w:t>third is daily work</w:t>
      </w:r>
    </w:p>
    <w:p w:rsidR="00503362" w:rsidRDefault="00503362" w:rsidP="00B75AAD">
      <w:pPr>
        <w:spacing w:line="240" w:lineRule="auto"/>
        <w:rPr>
          <w:rFonts w:ascii="Times New Roman" w:eastAsia="Times New Roman" w:hAnsi="Times New Roman" w:cs="Times New Roman"/>
          <w:sz w:val="24"/>
          <w:szCs w:val="24"/>
        </w:rPr>
      </w:pPr>
    </w:p>
    <w:p w:rsidR="00B75AAD" w:rsidRPr="00B75AAD" w:rsidRDefault="00B75AAD" w:rsidP="00B75AAD">
      <w:pPr>
        <w:spacing w:line="240" w:lineRule="auto"/>
        <w:rPr>
          <w:rFonts w:ascii="Times New Roman" w:eastAsia="Times New Roman" w:hAnsi="Times New Roman" w:cs="Times New Roman"/>
          <w:sz w:val="24"/>
          <w:szCs w:val="24"/>
        </w:rPr>
      </w:pPr>
      <w:bookmarkStart w:id="0" w:name="_GoBack"/>
      <w:bookmarkEnd w:id="0"/>
      <w:r w:rsidRPr="00B75AAD">
        <w:rPr>
          <w:rFonts w:ascii="Times New Roman" w:eastAsia="Times New Roman" w:hAnsi="Times New Roman" w:cs="Times New Roman"/>
          <w:sz w:val="24"/>
          <w:szCs w:val="24"/>
        </w:rPr>
        <w:t>Grading is cumulative throughout the semester and runs across the marking periods.</w:t>
      </w:r>
    </w:p>
    <w:p w:rsidR="00B75AAD" w:rsidRPr="00B75AAD" w:rsidRDefault="00B75AAD" w:rsidP="00B75AAD">
      <w:pPr>
        <w:spacing w:line="240" w:lineRule="auto"/>
        <w:rPr>
          <w:rFonts w:ascii="Times New Roman" w:eastAsia="Times New Roman" w:hAnsi="Times New Roman" w:cs="Times New Roman"/>
          <w:sz w:val="24"/>
          <w:szCs w:val="24"/>
        </w:rPr>
      </w:pPr>
    </w:p>
    <w:p w:rsidR="00B75AAD" w:rsidRPr="00B75AAD" w:rsidRDefault="00B75AAD" w:rsidP="00B75AAD">
      <w:pPr>
        <w:spacing w:line="240" w:lineRule="auto"/>
        <w:rPr>
          <w:rFonts w:ascii="Times New Roman" w:eastAsia="Times New Roman" w:hAnsi="Times New Roman" w:cs="Times New Roman"/>
          <w:sz w:val="24"/>
          <w:szCs w:val="24"/>
        </w:rPr>
      </w:pPr>
      <w:r w:rsidRPr="00B75AAD">
        <w:rPr>
          <w:rFonts w:ascii="Times New Roman" w:eastAsia="Times New Roman" w:hAnsi="Times New Roman" w:cs="Times New Roman"/>
          <w:sz w:val="24"/>
          <w:szCs w:val="24"/>
        </w:rPr>
        <w:t xml:space="preserve">100-93 = A </w:t>
      </w:r>
    </w:p>
    <w:p w:rsidR="00B75AAD" w:rsidRPr="00B75AAD" w:rsidRDefault="00B75AAD" w:rsidP="00B75AAD">
      <w:pPr>
        <w:spacing w:line="240" w:lineRule="auto"/>
        <w:rPr>
          <w:rFonts w:ascii="Times New Roman" w:eastAsia="Times New Roman" w:hAnsi="Times New Roman" w:cs="Times New Roman"/>
          <w:sz w:val="24"/>
          <w:szCs w:val="24"/>
        </w:rPr>
      </w:pPr>
      <w:r w:rsidRPr="00B75AAD">
        <w:rPr>
          <w:rFonts w:ascii="Times New Roman" w:eastAsia="Times New Roman" w:hAnsi="Times New Roman" w:cs="Times New Roman"/>
          <w:sz w:val="24"/>
          <w:szCs w:val="24"/>
        </w:rPr>
        <w:t>90-92 = A-</w:t>
      </w:r>
    </w:p>
    <w:p w:rsidR="00B75AAD" w:rsidRPr="00B75AAD" w:rsidRDefault="00B75AAD" w:rsidP="00B75AAD">
      <w:pPr>
        <w:spacing w:line="240" w:lineRule="auto"/>
        <w:rPr>
          <w:rFonts w:ascii="Times New Roman" w:eastAsia="Times New Roman" w:hAnsi="Times New Roman" w:cs="Times New Roman"/>
          <w:sz w:val="24"/>
          <w:szCs w:val="24"/>
        </w:rPr>
      </w:pPr>
      <w:r w:rsidRPr="00B75AAD">
        <w:rPr>
          <w:rFonts w:ascii="Times New Roman" w:eastAsia="Times New Roman" w:hAnsi="Times New Roman" w:cs="Times New Roman"/>
          <w:sz w:val="24"/>
          <w:szCs w:val="24"/>
        </w:rPr>
        <w:t xml:space="preserve">89-88 = B+ </w:t>
      </w:r>
    </w:p>
    <w:p w:rsidR="00B75AAD" w:rsidRPr="00B75AAD" w:rsidRDefault="00B75AAD" w:rsidP="00B75AAD">
      <w:pPr>
        <w:spacing w:line="240" w:lineRule="auto"/>
        <w:rPr>
          <w:rFonts w:ascii="Times New Roman" w:eastAsia="Times New Roman" w:hAnsi="Times New Roman" w:cs="Times New Roman"/>
          <w:sz w:val="24"/>
          <w:szCs w:val="24"/>
        </w:rPr>
      </w:pPr>
      <w:r w:rsidRPr="00B75AAD">
        <w:rPr>
          <w:rFonts w:ascii="Times New Roman" w:eastAsia="Times New Roman" w:hAnsi="Times New Roman" w:cs="Times New Roman"/>
          <w:sz w:val="24"/>
          <w:szCs w:val="24"/>
        </w:rPr>
        <w:t xml:space="preserve">87-83 = B </w:t>
      </w:r>
    </w:p>
    <w:p w:rsidR="00B75AAD" w:rsidRPr="00B75AAD" w:rsidRDefault="00B75AAD" w:rsidP="00B75AAD">
      <w:pPr>
        <w:spacing w:line="240" w:lineRule="auto"/>
        <w:rPr>
          <w:rFonts w:ascii="Times New Roman" w:eastAsia="Times New Roman" w:hAnsi="Times New Roman" w:cs="Times New Roman"/>
          <w:sz w:val="24"/>
          <w:szCs w:val="24"/>
        </w:rPr>
      </w:pPr>
      <w:r w:rsidRPr="00B75AAD">
        <w:rPr>
          <w:rFonts w:ascii="Times New Roman" w:eastAsia="Times New Roman" w:hAnsi="Times New Roman" w:cs="Times New Roman"/>
          <w:sz w:val="24"/>
          <w:szCs w:val="24"/>
        </w:rPr>
        <w:t>80-82 = B-</w:t>
      </w:r>
    </w:p>
    <w:p w:rsidR="00B75AAD" w:rsidRPr="00B75AAD" w:rsidRDefault="00B75AAD" w:rsidP="00B75AAD">
      <w:pPr>
        <w:spacing w:line="240" w:lineRule="auto"/>
        <w:rPr>
          <w:rFonts w:ascii="Times New Roman" w:eastAsia="Times New Roman" w:hAnsi="Times New Roman" w:cs="Times New Roman"/>
          <w:sz w:val="24"/>
          <w:szCs w:val="24"/>
        </w:rPr>
      </w:pPr>
      <w:r w:rsidRPr="00B75AAD">
        <w:rPr>
          <w:rFonts w:ascii="Times New Roman" w:eastAsia="Times New Roman" w:hAnsi="Times New Roman" w:cs="Times New Roman"/>
          <w:sz w:val="24"/>
          <w:szCs w:val="24"/>
        </w:rPr>
        <w:t xml:space="preserve">79-78 = C+ </w:t>
      </w:r>
    </w:p>
    <w:p w:rsidR="00B75AAD" w:rsidRPr="00B75AAD" w:rsidRDefault="00B75AAD" w:rsidP="00B75AAD">
      <w:pPr>
        <w:spacing w:line="240" w:lineRule="auto"/>
        <w:rPr>
          <w:rFonts w:ascii="Times New Roman" w:eastAsia="Times New Roman" w:hAnsi="Times New Roman" w:cs="Times New Roman"/>
          <w:sz w:val="24"/>
          <w:szCs w:val="24"/>
        </w:rPr>
      </w:pPr>
      <w:r w:rsidRPr="00B75AAD">
        <w:rPr>
          <w:rFonts w:ascii="Times New Roman" w:eastAsia="Times New Roman" w:hAnsi="Times New Roman" w:cs="Times New Roman"/>
          <w:sz w:val="24"/>
          <w:szCs w:val="24"/>
        </w:rPr>
        <w:lastRenderedPageBreak/>
        <w:t xml:space="preserve">77-73 = C </w:t>
      </w:r>
    </w:p>
    <w:p w:rsidR="00B75AAD" w:rsidRPr="00B75AAD" w:rsidRDefault="00B75AAD" w:rsidP="00B75AAD">
      <w:pPr>
        <w:spacing w:line="240" w:lineRule="auto"/>
        <w:rPr>
          <w:rFonts w:ascii="Times New Roman" w:eastAsia="Times New Roman" w:hAnsi="Times New Roman" w:cs="Times New Roman"/>
          <w:sz w:val="24"/>
          <w:szCs w:val="24"/>
        </w:rPr>
      </w:pPr>
      <w:r w:rsidRPr="00B75AAD">
        <w:rPr>
          <w:rFonts w:ascii="Times New Roman" w:eastAsia="Times New Roman" w:hAnsi="Times New Roman" w:cs="Times New Roman"/>
          <w:sz w:val="24"/>
          <w:szCs w:val="24"/>
        </w:rPr>
        <w:t>70-72 = C</w:t>
      </w:r>
    </w:p>
    <w:p w:rsidR="00B75AAD" w:rsidRPr="00B75AAD" w:rsidRDefault="00B75AAD" w:rsidP="00B75AAD">
      <w:pPr>
        <w:spacing w:line="240" w:lineRule="auto"/>
        <w:rPr>
          <w:rFonts w:ascii="Times New Roman" w:eastAsia="Times New Roman" w:hAnsi="Times New Roman" w:cs="Times New Roman"/>
          <w:sz w:val="24"/>
          <w:szCs w:val="24"/>
        </w:rPr>
      </w:pPr>
      <w:r w:rsidRPr="00B75AAD">
        <w:rPr>
          <w:rFonts w:ascii="Times New Roman" w:eastAsia="Times New Roman" w:hAnsi="Times New Roman" w:cs="Times New Roman"/>
          <w:sz w:val="24"/>
          <w:szCs w:val="24"/>
        </w:rPr>
        <w:t xml:space="preserve">69-68 = D+ </w:t>
      </w:r>
    </w:p>
    <w:p w:rsidR="00B75AAD" w:rsidRPr="00B75AAD" w:rsidRDefault="00B75AAD" w:rsidP="00B75AAD">
      <w:pPr>
        <w:spacing w:line="240" w:lineRule="auto"/>
        <w:rPr>
          <w:rFonts w:ascii="Times New Roman" w:eastAsia="Times New Roman" w:hAnsi="Times New Roman" w:cs="Times New Roman"/>
          <w:sz w:val="24"/>
          <w:szCs w:val="24"/>
        </w:rPr>
      </w:pPr>
      <w:r w:rsidRPr="00B75AAD">
        <w:rPr>
          <w:rFonts w:ascii="Times New Roman" w:eastAsia="Times New Roman" w:hAnsi="Times New Roman" w:cs="Times New Roman"/>
          <w:sz w:val="24"/>
          <w:szCs w:val="24"/>
        </w:rPr>
        <w:t xml:space="preserve">67-63 = D </w:t>
      </w:r>
    </w:p>
    <w:p w:rsidR="00B75AAD" w:rsidRPr="00B75AAD" w:rsidRDefault="00B75AAD" w:rsidP="00B75AAD">
      <w:pPr>
        <w:spacing w:line="240" w:lineRule="auto"/>
        <w:rPr>
          <w:rFonts w:ascii="Times New Roman" w:eastAsia="Times New Roman" w:hAnsi="Times New Roman" w:cs="Times New Roman"/>
          <w:sz w:val="24"/>
          <w:szCs w:val="24"/>
        </w:rPr>
      </w:pPr>
      <w:r w:rsidRPr="00B75AAD">
        <w:rPr>
          <w:rFonts w:ascii="Times New Roman" w:eastAsia="Times New Roman" w:hAnsi="Times New Roman" w:cs="Times New Roman"/>
          <w:sz w:val="24"/>
          <w:szCs w:val="24"/>
        </w:rPr>
        <w:t>62-60 = D-</w:t>
      </w:r>
    </w:p>
    <w:p w:rsidR="00B75AAD" w:rsidRPr="00B75AAD" w:rsidRDefault="00B75AAD" w:rsidP="00B75AAD">
      <w:pPr>
        <w:spacing w:line="240" w:lineRule="auto"/>
        <w:rPr>
          <w:rFonts w:ascii="Times New Roman" w:eastAsia="Times New Roman" w:hAnsi="Times New Roman" w:cs="Times New Roman"/>
          <w:sz w:val="24"/>
          <w:szCs w:val="24"/>
        </w:rPr>
      </w:pPr>
      <w:r w:rsidRPr="00B75AAD">
        <w:rPr>
          <w:rFonts w:ascii="Times New Roman" w:eastAsia="Times New Roman" w:hAnsi="Times New Roman" w:cs="Times New Roman"/>
          <w:sz w:val="24"/>
          <w:szCs w:val="24"/>
        </w:rPr>
        <w:t>59+ lower = E</w:t>
      </w:r>
    </w:p>
    <w:p w:rsidR="00B75AAD" w:rsidRPr="00B75AAD" w:rsidRDefault="00B75AAD" w:rsidP="00B75AAD">
      <w:pPr>
        <w:spacing w:line="240" w:lineRule="auto"/>
        <w:rPr>
          <w:rFonts w:ascii="Times New Roman" w:eastAsia="Times New Roman" w:hAnsi="Times New Roman" w:cs="Times New Roman"/>
          <w:sz w:val="24"/>
          <w:szCs w:val="24"/>
        </w:rPr>
      </w:pPr>
    </w:p>
    <w:p w:rsidR="00332D02" w:rsidRDefault="00B75AAD" w:rsidP="00E040AA">
      <w:pPr>
        <w:spacing w:line="240" w:lineRule="auto"/>
        <w:rPr>
          <w:rFonts w:ascii="Times New Roman" w:eastAsia="Times New Roman" w:hAnsi="Times New Roman" w:cs="Times New Roman"/>
          <w:sz w:val="24"/>
          <w:szCs w:val="24"/>
        </w:rPr>
      </w:pPr>
      <w:r w:rsidRPr="00B75AAD">
        <w:rPr>
          <w:rFonts w:ascii="Times New Roman" w:eastAsia="Times New Roman" w:hAnsi="Times New Roman" w:cs="Times New Roman"/>
          <w:sz w:val="24"/>
          <w:szCs w:val="24"/>
        </w:rPr>
        <w:t>This High School maintains high academic ethics and integrity. Plagiarism, copying, and</w:t>
      </w:r>
      <w:r>
        <w:rPr>
          <w:rFonts w:ascii="Times New Roman" w:eastAsia="Times New Roman" w:hAnsi="Times New Roman" w:cs="Times New Roman"/>
          <w:sz w:val="24"/>
          <w:szCs w:val="24"/>
        </w:rPr>
        <w:t xml:space="preserve"> </w:t>
      </w:r>
      <w:r w:rsidRPr="00B75AAD">
        <w:rPr>
          <w:rFonts w:ascii="Times New Roman" w:eastAsia="Times New Roman" w:hAnsi="Times New Roman" w:cs="Times New Roman"/>
          <w:sz w:val="24"/>
          <w:szCs w:val="24"/>
        </w:rPr>
        <w:t>cheating of any kind will not be tolerated and will cause an immediate loss of credit. Any</w:t>
      </w:r>
      <w:r>
        <w:rPr>
          <w:rFonts w:ascii="Times New Roman" w:eastAsia="Times New Roman" w:hAnsi="Times New Roman" w:cs="Times New Roman"/>
          <w:sz w:val="24"/>
          <w:szCs w:val="24"/>
        </w:rPr>
        <w:t xml:space="preserve"> </w:t>
      </w:r>
      <w:r w:rsidRPr="00B75AAD">
        <w:rPr>
          <w:rFonts w:ascii="Times New Roman" w:eastAsia="Times New Roman" w:hAnsi="Times New Roman" w:cs="Times New Roman"/>
          <w:sz w:val="24"/>
          <w:szCs w:val="24"/>
        </w:rPr>
        <w:t>second offenses will result in an E for the marking period in which the incident occurs.</w:t>
      </w:r>
      <w:r>
        <w:rPr>
          <w:rFonts w:ascii="Times New Roman" w:eastAsia="Times New Roman" w:hAnsi="Times New Roman" w:cs="Times New Roman"/>
          <w:sz w:val="24"/>
          <w:szCs w:val="24"/>
        </w:rPr>
        <w:t xml:space="preserve"> </w:t>
      </w:r>
      <w:r w:rsidRPr="00B75AAD">
        <w:rPr>
          <w:rFonts w:ascii="Times New Roman" w:eastAsia="Times New Roman" w:hAnsi="Times New Roman" w:cs="Times New Roman"/>
          <w:sz w:val="24"/>
          <w:szCs w:val="24"/>
        </w:rPr>
        <w:t>Appropriate organizations, such as NHS</w:t>
      </w:r>
      <w:r>
        <w:rPr>
          <w:rFonts w:ascii="Times New Roman" w:eastAsia="Times New Roman" w:hAnsi="Times New Roman" w:cs="Times New Roman"/>
          <w:sz w:val="24"/>
          <w:szCs w:val="24"/>
        </w:rPr>
        <w:t>,</w:t>
      </w:r>
      <w:r w:rsidRPr="00B75AAD">
        <w:rPr>
          <w:rFonts w:ascii="Times New Roman" w:eastAsia="Times New Roman" w:hAnsi="Times New Roman" w:cs="Times New Roman"/>
          <w:sz w:val="24"/>
          <w:szCs w:val="24"/>
        </w:rPr>
        <w:t xml:space="preserve"> will also be notified.</w:t>
      </w:r>
    </w:p>
    <w:p w:rsidR="00332D02" w:rsidRPr="00332D02" w:rsidRDefault="00332D02" w:rsidP="00850738">
      <w:pPr>
        <w:autoSpaceDE w:val="0"/>
        <w:autoSpaceDN w:val="0"/>
        <w:adjustRightInd w:val="0"/>
        <w:spacing w:line="240" w:lineRule="auto"/>
        <w:rPr>
          <w:rFonts w:ascii="Times New Roman" w:eastAsia="Times New Roman" w:hAnsi="Times New Roman" w:cs="Times New Roman"/>
          <w:sz w:val="24"/>
          <w:szCs w:val="24"/>
        </w:rPr>
      </w:pPr>
    </w:p>
    <w:p w:rsidR="00850738" w:rsidRDefault="00850738" w:rsidP="00850738">
      <w:pPr>
        <w:autoSpaceDE w:val="0"/>
        <w:autoSpaceDN w:val="0"/>
        <w:adjustRightInd w:val="0"/>
        <w:spacing w:line="240" w:lineRule="auto"/>
        <w:rPr>
          <w:rFonts w:ascii="Times New Roman" w:eastAsia="Times New Roman" w:hAnsi="Times New Roman" w:cs="Times New Roman"/>
          <w:b/>
          <w:sz w:val="24"/>
          <w:szCs w:val="24"/>
        </w:rPr>
      </w:pPr>
      <w:r w:rsidRPr="00332D02">
        <w:rPr>
          <w:rFonts w:ascii="Times New Roman" w:eastAsia="Times New Roman" w:hAnsi="Times New Roman" w:cs="Times New Roman"/>
          <w:b/>
          <w:sz w:val="24"/>
          <w:szCs w:val="24"/>
        </w:rPr>
        <w:t>Student Resources</w:t>
      </w:r>
    </w:p>
    <w:p w:rsidR="00332D02" w:rsidRPr="00332D02" w:rsidRDefault="00332D02" w:rsidP="00332D02">
      <w:pPr>
        <w:spacing w:line="240" w:lineRule="auto"/>
        <w:rPr>
          <w:rFonts w:ascii="Times New Roman" w:eastAsia="Times New Roman" w:hAnsi="Times New Roman" w:cs="Times New Roman"/>
          <w:i/>
          <w:iCs/>
          <w:sz w:val="24"/>
          <w:szCs w:val="24"/>
        </w:rPr>
      </w:pPr>
      <w:proofErr w:type="spellStart"/>
      <w:proofErr w:type="gramStart"/>
      <w:r w:rsidRPr="00332D02">
        <w:rPr>
          <w:rFonts w:ascii="Times New Roman" w:eastAsia="Times New Roman" w:hAnsi="Times New Roman" w:cs="Times New Roman"/>
          <w:sz w:val="24"/>
          <w:szCs w:val="24"/>
        </w:rPr>
        <w:t>Sebranek</w:t>
      </w:r>
      <w:proofErr w:type="spellEnd"/>
      <w:r w:rsidRPr="00332D02">
        <w:rPr>
          <w:rFonts w:ascii="Times New Roman" w:eastAsia="Times New Roman" w:hAnsi="Times New Roman" w:cs="Times New Roman"/>
          <w:sz w:val="24"/>
          <w:szCs w:val="24"/>
        </w:rPr>
        <w:t>, Patrick, Dave Kemper, and Verne Meyer.</w:t>
      </w:r>
      <w:proofErr w:type="gramEnd"/>
      <w:r w:rsidRPr="00332D02">
        <w:rPr>
          <w:rFonts w:ascii="Times New Roman" w:eastAsia="Times New Roman" w:hAnsi="Times New Roman" w:cs="Times New Roman"/>
          <w:sz w:val="24"/>
          <w:szCs w:val="24"/>
        </w:rPr>
        <w:t xml:space="preserve"> </w:t>
      </w:r>
      <w:r w:rsidRPr="00332D02">
        <w:rPr>
          <w:rFonts w:ascii="Times New Roman" w:eastAsia="Times New Roman" w:hAnsi="Times New Roman" w:cs="Times New Roman"/>
          <w:i/>
          <w:iCs/>
          <w:sz w:val="24"/>
          <w:szCs w:val="24"/>
        </w:rPr>
        <w:t xml:space="preserve">Writer’s </w:t>
      </w:r>
      <w:proofErr w:type="spellStart"/>
      <w:r w:rsidRPr="00332D02">
        <w:rPr>
          <w:rFonts w:ascii="Times New Roman" w:eastAsia="Times New Roman" w:hAnsi="Times New Roman" w:cs="Times New Roman"/>
          <w:i/>
          <w:iCs/>
          <w:sz w:val="24"/>
          <w:szCs w:val="24"/>
        </w:rPr>
        <w:t>Inc</w:t>
      </w:r>
      <w:proofErr w:type="spellEnd"/>
      <w:r w:rsidRPr="00332D02">
        <w:rPr>
          <w:rFonts w:ascii="Times New Roman" w:eastAsia="Times New Roman" w:hAnsi="Times New Roman" w:cs="Times New Roman"/>
          <w:i/>
          <w:iCs/>
          <w:sz w:val="24"/>
          <w:szCs w:val="24"/>
        </w:rPr>
        <w:t xml:space="preserve">: A Student Handbook </w:t>
      </w:r>
    </w:p>
    <w:p w:rsidR="00332D02" w:rsidRPr="00332D02" w:rsidRDefault="00332D02" w:rsidP="00332D02">
      <w:pPr>
        <w:spacing w:line="240" w:lineRule="auto"/>
        <w:ind w:left="720"/>
        <w:rPr>
          <w:rFonts w:ascii="Times New Roman" w:eastAsia="Times New Roman" w:hAnsi="Times New Roman" w:cs="Times New Roman"/>
          <w:sz w:val="24"/>
          <w:szCs w:val="24"/>
        </w:rPr>
      </w:pPr>
      <w:proofErr w:type="gramStart"/>
      <w:r w:rsidRPr="00332D02">
        <w:rPr>
          <w:rFonts w:ascii="Times New Roman" w:eastAsia="Times New Roman" w:hAnsi="Times New Roman" w:cs="Times New Roman"/>
          <w:i/>
          <w:iCs/>
          <w:sz w:val="24"/>
          <w:szCs w:val="24"/>
        </w:rPr>
        <w:t>for</w:t>
      </w:r>
      <w:proofErr w:type="gramEnd"/>
      <w:r w:rsidRPr="00332D02">
        <w:rPr>
          <w:rFonts w:ascii="Times New Roman" w:eastAsia="Times New Roman" w:hAnsi="Times New Roman" w:cs="Times New Roman"/>
          <w:i/>
          <w:iCs/>
          <w:sz w:val="24"/>
          <w:szCs w:val="24"/>
        </w:rPr>
        <w:t xml:space="preserve"> Writing and Learning</w:t>
      </w:r>
      <w:r w:rsidRPr="00332D02">
        <w:rPr>
          <w:rFonts w:ascii="Times New Roman" w:eastAsia="Times New Roman" w:hAnsi="Times New Roman" w:cs="Times New Roman"/>
          <w:sz w:val="24"/>
          <w:szCs w:val="24"/>
        </w:rPr>
        <w:t>. Wilmington, MA: Write Source Houghton Mifflin, 2006.</w:t>
      </w:r>
    </w:p>
    <w:p w:rsidR="00332D02" w:rsidRPr="00332D02" w:rsidRDefault="00332D02" w:rsidP="00850738">
      <w:pPr>
        <w:autoSpaceDE w:val="0"/>
        <w:autoSpaceDN w:val="0"/>
        <w:adjustRightInd w:val="0"/>
        <w:spacing w:line="240" w:lineRule="auto"/>
        <w:rPr>
          <w:rFonts w:ascii="Times New Roman" w:eastAsia="Times New Roman" w:hAnsi="Times New Roman" w:cs="Times New Roman"/>
          <w:b/>
          <w:sz w:val="24"/>
          <w:szCs w:val="24"/>
        </w:rPr>
      </w:pPr>
    </w:p>
    <w:p w:rsidR="00332D02" w:rsidRDefault="00850738" w:rsidP="00332D02">
      <w:pPr>
        <w:autoSpaceDE w:val="0"/>
        <w:autoSpaceDN w:val="0"/>
        <w:adjustRightInd w:val="0"/>
        <w:spacing w:line="240" w:lineRule="auto"/>
        <w:rPr>
          <w:rFonts w:ascii="Times New Roman" w:eastAsia="Times New Roman" w:hAnsi="Times New Roman" w:cs="Times New Roman"/>
          <w:bCs/>
          <w:sz w:val="24"/>
          <w:szCs w:val="24"/>
        </w:rPr>
      </w:pPr>
      <w:proofErr w:type="gramStart"/>
      <w:r w:rsidRPr="00332D02">
        <w:rPr>
          <w:rFonts w:ascii="Times New Roman" w:eastAsia="Times New Roman" w:hAnsi="Times New Roman" w:cs="Times New Roman"/>
          <w:bCs/>
          <w:sz w:val="24"/>
          <w:szCs w:val="24"/>
        </w:rPr>
        <w:t xml:space="preserve">Shea, Renee H., Laurence Scanlon and Robin </w:t>
      </w:r>
      <w:proofErr w:type="spellStart"/>
      <w:r w:rsidRPr="00332D02">
        <w:rPr>
          <w:rFonts w:ascii="Times New Roman" w:eastAsia="Times New Roman" w:hAnsi="Times New Roman" w:cs="Times New Roman"/>
          <w:bCs/>
          <w:sz w:val="24"/>
          <w:szCs w:val="24"/>
        </w:rPr>
        <w:t>Dissin</w:t>
      </w:r>
      <w:proofErr w:type="spellEnd"/>
      <w:r w:rsidRPr="00332D02">
        <w:rPr>
          <w:rFonts w:ascii="Times New Roman" w:eastAsia="Times New Roman" w:hAnsi="Times New Roman" w:cs="Times New Roman"/>
          <w:bCs/>
          <w:sz w:val="24"/>
          <w:szCs w:val="24"/>
        </w:rPr>
        <w:t xml:space="preserve"> </w:t>
      </w:r>
      <w:proofErr w:type="spellStart"/>
      <w:r w:rsidRPr="00332D02">
        <w:rPr>
          <w:rFonts w:ascii="Times New Roman" w:eastAsia="Times New Roman" w:hAnsi="Times New Roman" w:cs="Times New Roman"/>
          <w:bCs/>
          <w:sz w:val="24"/>
          <w:szCs w:val="24"/>
        </w:rPr>
        <w:t>Aufses</w:t>
      </w:r>
      <w:proofErr w:type="spellEnd"/>
      <w:r w:rsidRPr="00332D02">
        <w:rPr>
          <w:rFonts w:ascii="Times New Roman" w:eastAsia="Times New Roman" w:hAnsi="Times New Roman" w:cs="Times New Roman"/>
          <w:bCs/>
          <w:sz w:val="24"/>
          <w:szCs w:val="24"/>
        </w:rPr>
        <w:t>.</w:t>
      </w:r>
      <w:proofErr w:type="gramEnd"/>
      <w:r w:rsidRPr="00332D02">
        <w:rPr>
          <w:rFonts w:ascii="Times New Roman" w:eastAsia="Times New Roman" w:hAnsi="Times New Roman" w:cs="Times New Roman"/>
          <w:bCs/>
          <w:sz w:val="24"/>
          <w:szCs w:val="24"/>
        </w:rPr>
        <w:t xml:space="preserve"> </w:t>
      </w:r>
      <w:proofErr w:type="gramStart"/>
      <w:r w:rsidRPr="00332D02">
        <w:rPr>
          <w:rFonts w:ascii="Times New Roman" w:eastAsia="Times New Roman" w:hAnsi="Times New Roman" w:cs="Times New Roman"/>
          <w:bCs/>
          <w:i/>
          <w:iCs/>
          <w:sz w:val="24"/>
          <w:szCs w:val="24"/>
        </w:rPr>
        <w:t>The Language of Composition.</w:t>
      </w:r>
      <w:proofErr w:type="gramEnd"/>
      <w:r w:rsidRPr="00332D02">
        <w:rPr>
          <w:rFonts w:ascii="Times New Roman" w:eastAsia="Times New Roman" w:hAnsi="Times New Roman" w:cs="Times New Roman"/>
          <w:bCs/>
          <w:sz w:val="24"/>
          <w:szCs w:val="24"/>
        </w:rPr>
        <w:t xml:space="preserve"> </w:t>
      </w:r>
    </w:p>
    <w:p w:rsidR="00850738" w:rsidRPr="00332D02" w:rsidRDefault="00850738" w:rsidP="00332D02">
      <w:pPr>
        <w:autoSpaceDE w:val="0"/>
        <w:autoSpaceDN w:val="0"/>
        <w:adjustRightInd w:val="0"/>
        <w:spacing w:line="240" w:lineRule="auto"/>
        <w:ind w:firstLine="720"/>
        <w:rPr>
          <w:rFonts w:ascii="Times New Roman" w:eastAsia="Times New Roman" w:hAnsi="Times New Roman" w:cs="Times New Roman"/>
          <w:bCs/>
          <w:sz w:val="24"/>
          <w:szCs w:val="24"/>
        </w:rPr>
      </w:pPr>
      <w:r w:rsidRPr="00332D02">
        <w:rPr>
          <w:rFonts w:ascii="Times New Roman" w:eastAsia="Times New Roman" w:hAnsi="Times New Roman" w:cs="Times New Roman"/>
          <w:bCs/>
          <w:sz w:val="24"/>
          <w:szCs w:val="24"/>
        </w:rPr>
        <w:t>New York: Bedford/St. Martin’s, 2008.</w:t>
      </w:r>
    </w:p>
    <w:p w:rsidR="00332D02" w:rsidRDefault="00332D02" w:rsidP="00850738">
      <w:pPr>
        <w:autoSpaceDE w:val="0"/>
        <w:autoSpaceDN w:val="0"/>
        <w:adjustRightInd w:val="0"/>
        <w:spacing w:line="240" w:lineRule="auto"/>
        <w:rPr>
          <w:rFonts w:ascii="Times New Roman" w:eastAsia="Times New Roman" w:hAnsi="Times New Roman" w:cs="Times New Roman"/>
          <w:bCs/>
          <w:sz w:val="24"/>
          <w:szCs w:val="24"/>
        </w:rPr>
      </w:pPr>
    </w:p>
    <w:p w:rsidR="00850738" w:rsidRPr="00332D02" w:rsidRDefault="00850738" w:rsidP="00850738">
      <w:pPr>
        <w:autoSpaceDE w:val="0"/>
        <w:autoSpaceDN w:val="0"/>
        <w:adjustRightInd w:val="0"/>
        <w:spacing w:line="240" w:lineRule="auto"/>
        <w:rPr>
          <w:rFonts w:ascii="Times New Roman" w:eastAsia="Times New Roman" w:hAnsi="Times New Roman" w:cs="Times New Roman"/>
          <w:bCs/>
          <w:sz w:val="24"/>
          <w:szCs w:val="24"/>
        </w:rPr>
      </w:pPr>
      <w:r w:rsidRPr="00332D02">
        <w:rPr>
          <w:rFonts w:ascii="Times New Roman" w:eastAsia="Times New Roman" w:hAnsi="Times New Roman" w:cs="Times New Roman"/>
          <w:bCs/>
          <w:sz w:val="24"/>
          <w:szCs w:val="24"/>
        </w:rPr>
        <w:t xml:space="preserve">Walls, Jeannette. </w:t>
      </w:r>
      <w:proofErr w:type="gramStart"/>
      <w:r w:rsidRPr="00332D02">
        <w:rPr>
          <w:rFonts w:ascii="Times New Roman" w:eastAsia="Times New Roman" w:hAnsi="Times New Roman" w:cs="Times New Roman"/>
          <w:bCs/>
          <w:i/>
          <w:iCs/>
          <w:sz w:val="24"/>
          <w:szCs w:val="24"/>
        </w:rPr>
        <w:t>The Glass Castle.</w:t>
      </w:r>
      <w:proofErr w:type="gramEnd"/>
      <w:r w:rsidRPr="00332D02">
        <w:rPr>
          <w:rFonts w:ascii="Times New Roman" w:eastAsia="Times New Roman" w:hAnsi="Times New Roman" w:cs="Times New Roman"/>
          <w:bCs/>
          <w:i/>
          <w:iCs/>
          <w:sz w:val="24"/>
          <w:szCs w:val="24"/>
        </w:rPr>
        <w:t xml:space="preserve"> </w:t>
      </w:r>
      <w:r w:rsidRPr="00332D02">
        <w:rPr>
          <w:rFonts w:ascii="Times New Roman" w:eastAsia="Times New Roman" w:hAnsi="Times New Roman" w:cs="Times New Roman"/>
          <w:bCs/>
          <w:sz w:val="24"/>
          <w:szCs w:val="24"/>
        </w:rPr>
        <w:t>New York: Scribner, 2005.</w:t>
      </w:r>
    </w:p>
    <w:p w:rsidR="00850738" w:rsidRPr="00332D02" w:rsidRDefault="00850738" w:rsidP="00850738">
      <w:pPr>
        <w:autoSpaceDE w:val="0"/>
        <w:autoSpaceDN w:val="0"/>
        <w:adjustRightInd w:val="0"/>
        <w:spacing w:line="240" w:lineRule="auto"/>
        <w:rPr>
          <w:rFonts w:ascii="Times New Roman" w:eastAsia="Times New Roman" w:hAnsi="Times New Roman" w:cs="Times New Roman"/>
          <w:b/>
          <w:sz w:val="24"/>
          <w:szCs w:val="24"/>
        </w:rPr>
      </w:pPr>
    </w:p>
    <w:p w:rsidR="00850738" w:rsidRPr="00332D02" w:rsidRDefault="00850738" w:rsidP="00850738">
      <w:pPr>
        <w:autoSpaceDE w:val="0"/>
        <w:autoSpaceDN w:val="0"/>
        <w:adjustRightInd w:val="0"/>
        <w:spacing w:line="240" w:lineRule="auto"/>
        <w:rPr>
          <w:rFonts w:ascii="Times New Roman" w:eastAsia="Times New Roman" w:hAnsi="Times New Roman" w:cs="Times New Roman"/>
          <w:b/>
          <w:sz w:val="24"/>
          <w:szCs w:val="24"/>
        </w:rPr>
      </w:pPr>
      <w:r w:rsidRPr="00332D02">
        <w:rPr>
          <w:rFonts w:ascii="Times New Roman" w:eastAsia="Times New Roman" w:hAnsi="Times New Roman" w:cs="Times New Roman"/>
          <w:b/>
          <w:sz w:val="24"/>
          <w:szCs w:val="24"/>
        </w:rPr>
        <w:t>Teacher Resources</w:t>
      </w:r>
    </w:p>
    <w:p w:rsidR="00332D02" w:rsidRPr="00332D02" w:rsidRDefault="00332D02" w:rsidP="00332D02">
      <w:pPr>
        <w:spacing w:line="240" w:lineRule="auto"/>
        <w:rPr>
          <w:rFonts w:ascii="Times New Roman" w:eastAsia="Times New Roman" w:hAnsi="Times New Roman" w:cs="Times New Roman"/>
          <w:sz w:val="24"/>
          <w:szCs w:val="24"/>
        </w:rPr>
      </w:pPr>
      <w:proofErr w:type="spellStart"/>
      <w:r w:rsidRPr="00332D02">
        <w:rPr>
          <w:rFonts w:ascii="Times New Roman" w:eastAsia="Times New Roman" w:hAnsi="Times New Roman" w:cs="Times New Roman"/>
          <w:sz w:val="24"/>
          <w:szCs w:val="24"/>
        </w:rPr>
        <w:t>Carnevale</w:t>
      </w:r>
      <w:proofErr w:type="spellEnd"/>
      <w:r w:rsidRPr="00332D02">
        <w:rPr>
          <w:rFonts w:ascii="Times New Roman" w:eastAsia="Times New Roman" w:hAnsi="Times New Roman" w:cs="Times New Roman"/>
          <w:sz w:val="24"/>
          <w:szCs w:val="24"/>
        </w:rPr>
        <w:t xml:space="preserve">, Linda. </w:t>
      </w:r>
      <w:proofErr w:type="gramStart"/>
      <w:r w:rsidRPr="00332D02">
        <w:rPr>
          <w:rFonts w:ascii="Times New Roman" w:eastAsia="Times New Roman" w:hAnsi="Times New Roman" w:cs="Times New Roman"/>
          <w:i/>
          <w:sz w:val="24"/>
          <w:szCs w:val="24"/>
        </w:rPr>
        <w:t>Hot Words for the SAT</w:t>
      </w:r>
      <w:r w:rsidRPr="00332D02">
        <w:rPr>
          <w:rFonts w:ascii="Times New Roman" w:eastAsia="Times New Roman" w:hAnsi="Times New Roman" w:cs="Times New Roman"/>
          <w:sz w:val="24"/>
          <w:szCs w:val="24"/>
        </w:rPr>
        <w:t>.</w:t>
      </w:r>
      <w:proofErr w:type="gramEnd"/>
      <w:r w:rsidRPr="00332D02">
        <w:rPr>
          <w:rFonts w:ascii="Times New Roman" w:eastAsia="Times New Roman" w:hAnsi="Times New Roman" w:cs="Times New Roman"/>
          <w:sz w:val="24"/>
          <w:szCs w:val="24"/>
        </w:rPr>
        <w:t xml:space="preserve"> 3rd ed. Canada: Barron's, 2007.</w:t>
      </w:r>
    </w:p>
    <w:p w:rsidR="00850738" w:rsidRPr="00332D02" w:rsidRDefault="00850738" w:rsidP="00850738">
      <w:pPr>
        <w:autoSpaceDE w:val="0"/>
        <w:autoSpaceDN w:val="0"/>
        <w:adjustRightInd w:val="0"/>
        <w:spacing w:line="240" w:lineRule="auto"/>
        <w:rPr>
          <w:rFonts w:ascii="Times New Roman" w:eastAsia="Times New Roman" w:hAnsi="Times New Roman" w:cs="Times New Roman"/>
          <w:b/>
          <w:sz w:val="24"/>
          <w:szCs w:val="24"/>
        </w:rPr>
      </w:pPr>
    </w:p>
    <w:p w:rsidR="00850738" w:rsidRPr="00332D02" w:rsidRDefault="00850738" w:rsidP="00850738">
      <w:pPr>
        <w:autoSpaceDE w:val="0"/>
        <w:autoSpaceDN w:val="0"/>
        <w:adjustRightInd w:val="0"/>
        <w:spacing w:line="240" w:lineRule="auto"/>
        <w:rPr>
          <w:rFonts w:ascii="Times New Roman" w:eastAsia="Times New Roman" w:hAnsi="Times New Roman" w:cs="Times New Roman"/>
          <w:bCs/>
          <w:sz w:val="24"/>
          <w:szCs w:val="24"/>
        </w:rPr>
      </w:pPr>
      <w:r w:rsidRPr="00332D02">
        <w:rPr>
          <w:rFonts w:ascii="Times New Roman" w:eastAsia="Times New Roman" w:hAnsi="Times New Roman" w:cs="Times New Roman"/>
          <w:bCs/>
          <w:sz w:val="24"/>
          <w:szCs w:val="24"/>
        </w:rPr>
        <w:t xml:space="preserve">Cohen, Samuel. </w:t>
      </w:r>
      <w:r w:rsidRPr="00332D02">
        <w:rPr>
          <w:rFonts w:ascii="Times New Roman" w:eastAsia="Times New Roman" w:hAnsi="Times New Roman" w:cs="Times New Roman"/>
          <w:bCs/>
          <w:i/>
          <w:iCs/>
          <w:sz w:val="24"/>
          <w:szCs w:val="24"/>
        </w:rPr>
        <w:t xml:space="preserve">50 Essays: A Portable Anthology. </w:t>
      </w:r>
      <w:r w:rsidRPr="00332D02">
        <w:rPr>
          <w:rFonts w:ascii="Times New Roman" w:eastAsia="Times New Roman" w:hAnsi="Times New Roman" w:cs="Times New Roman"/>
          <w:bCs/>
          <w:sz w:val="24"/>
          <w:szCs w:val="24"/>
        </w:rPr>
        <w:t>New York: Bedford/St. Martin’s, 2004.</w:t>
      </w:r>
    </w:p>
    <w:p w:rsidR="00332D02" w:rsidRDefault="00332D02" w:rsidP="00850738">
      <w:pPr>
        <w:autoSpaceDE w:val="0"/>
        <w:autoSpaceDN w:val="0"/>
        <w:adjustRightInd w:val="0"/>
        <w:spacing w:line="240" w:lineRule="auto"/>
        <w:rPr>
          <w:rFonts w:ascii="Times New Roman" w:eastAsia="Times New Roman" w:hAnsi="Times New Roman" w:cs="Times New Roman"/>
          <w:bCs/>
          <w:sz w:val="24"/>
          <w:szCs w:val="24"/>
        </w:rPr>
      </w:pPr>
    </w:p>
    <w:p w:rsidR="00332D02" w:rsidRDefault="00850738" w:rsidP="00850738">
      <w:pPr>
        <w:autoSpaceDE w:val="0"/>
        <w:autoSpaceDN w:val="0"/>
        <w:adjustRightInd w:val="0"/>
        <w:spacing w:line="240" w:lineRule="auto"/>
        <w:rPr>
          <w:rFonts w:ascii="Times New Roman" w:eastAsia="Times New Roman" w:hAnsi="Times New Roman" w:cs="Times New Roman"/>
          <w:bCs/>
          <w:sz w:val="24"/>
          <w:szCs w:val="24"/>
        </w:rPr>
      </w:pPr>
      <w:proofErr w:type="spellStart"/>
      <w:r w:rsidRPr="00332D02">
        <w:rPr>
          <w:rFonts w:ascii="Times New Roman" w:eastAsia="Times New Roman" w:hAnsi="Times New Roman" w:cs="Times New Roman"/>
          <w:bCs/>
          <w:sz w:val="24"/>
          <w:szCs w:val="24"/>
        </w:rPr>
        <w:t>Diyanni</w:t>
      </w:r>
      <w:proofErr w:type="spellEnd"/>
      <w:r w:rsidRPr="00332D02">
        <w:rPr>
          <w:rFonts w:ascii="Times New Roman" w:eastAsia="Times New Roman" w:hAnsi="Times New Roman" w:cs="Times New Roman"/>
          <w:bCs/>
          <w:sz w:val="24"/>
          <w:szCs w:val="24"/>
        </w:rPr>
        <w:t xml:space="preserve">, Robert, </w:t>
      </w:r>
      <w:proofErr w:type="gramStart"/>
      <w:r w:rsidRPr="00332D02">
        <w:rPr>
          <w:rFonts w:ascii="Times New Roman" w:eastAsia="Times New Roman" w:hAnsi="Times New Roman" w:cs="Times New Roman"/>
          <w:bCs/>
          <w:sz w:val="24"/>
          <w:szCs w:val="24"/>
        </w:rPr>
        <w:t>ed</w:t>
      </w:r>
      <w:proofErr w:type="gramEnd"/>
      <w:r w:rsidRPr="00332D02">
        <w:rPr>
          <w:rFonts w:ascii="Times New Roman" w:eastAsia="Times New Roman" w:hAnsi="Times New Roman" w:cs="Times New Roman"/>
          <w:bCs/>
          <w:sz w:val="24"/>
          <w:szCs w:val="24"/>
        </w:rPr>
        <w:t xml:space="preserve">. </w:t>
      </w:r>
      <w:r w:rsidRPr="00332D02">
        <w:rPr>
          <w:rFonts w:ascii="Times New Roman" w:eastAsia="Times New Roman" w:hAnsi="Times New Roman" w:cs="Times New Roman"/>
          <w:bCs/>
          <w:i/>
          <w:iCs/>
          <w:sz w:val="24"/>
          <w:szCs w:val="24"/>
        </w:rPr>
        <w:t xml:space="preserve">One Hundred Great Essays, </w:t>
      </w:r>
      <w:r w:rsidRPr="00332D02">
        <w:rPr>
          <w:rFonts w:ascii="Times New Roman" w:eastAsia="Times New Roman" w:hAnsi="Times New Roman" w:cs="Times New Roman"/>
          <w:bCs/>
          <w:sz w:val="24"/>
          <w:szCs w:val="24"/>
        </w:rPr>
        <w:t>3</w:t>
      </w:r>
      <w:r w:rsidRPr="00332D02">
        <w:rPr>
          <w:rFonts w:ascii="Times New Roman" w:eastAsia="Times New Roman" w:hAnsi="Times New Roman" w:cs="Times New Roman"/>
          <w:bCs/>
          <w:sz w:val="24"/>
          <w:szCs w:val="24"/>
          <w:vertAlign w:val="superscript"/>
        </w:rPr>
        <w:t>rd</w:t>
      </w:r>
      <w:r w:rsidRPr="00332D02">
        <w:rPr>
          <w:rFonts w:ascii="Times New Roman" w:eastAsia="Times New Roman" w:hAnsi="Times New Roman" w:cs="Times New Roman"/>
          <w:bCs/>
          <w:sz w:val="24"/>
          <w:szCs w:val="24"/>
        </w:rPr>
        <w:t xml:space="preserve"> </w:t>
      </w:r>
      <w:proofErr w:type="gramStart"/>
      <w:r w:rsidRPr="00332D02">
        <w:rPr>
          <w:rFonts w:ascii="Times New Roman" w:eastAsia="Times New Roman" w:hAnsi="Times New Roman" w:cs="Times New Roman"/>
          <w:bCs/>
          <w:sz w:val="24"/>
          <w:szCs w:val="24"/>
        </w:rPr>
        <w:t>ed</w:t>
      </w:r>
      <w:proofErr w:type="gramEnd"/>
      <w:r w:rsidRPr="00332D02">
        <w:rPr>
          <w:rFonts w:ascii="Times New Roman" w:eastAsia="Times New Roman" w:hAnsi="Times New Roman" w:cs="Times New Roman"/>
          <w:bCs/>
          <w:i/>
          <w:iCs/>
          <w:sz w:val="24"/>
          <w:szCs w:val="24"/>
        </w:rPr>
        <w:t>.</w:t>
      </w:r>
      <w:r w:rsidRPr="00332D02">
        <w:rPr>
          <w:rFonts w:ascii="Times New Roman" w:eastAsia="Times New Roman" w:hAnsi="Times New Roman" w:cs="Times New Roman"/>
          <w:bCs/>
          <w:sz w:val="24"/>
          <w:szCs w:val="24"/>
        </w:rPr>
        <w:t xml:space="preserve"> New York: Pearson Education, Inc., </w:t>
      </w:r>
    </w:p>
    <w:p w:rsidR="00850738" w:rsidRDefault="00850738" w:rsidP="00332D02">
      <w:pPr>
        <w:autoSpaceDE w:val="0"/>
        <w:autoSpaceDN w:val="0"/>
        <w:adjustRightInd w:val="0"/>
        <w:spacing w:line="240" w:lineRule="auto"/>
        <w:ind w:firstLine="720"/>
        <w:rPr>
          <w:rFonts w:ascii="Times New Roman" w:eastAsia="Times New Roman" w:hAnsi="Times New Roman" w:cs="Times New Roman"/>
          <w:bCs/>
          <w:sz w:val="24"/>
          <w:szCs w:val="24"/>
        </w:rPr>
      </w:pPr>
      <w:r w:rsidRPr="00332D02">
        <w:rPr>
          <w:rFonts w:ascii="Times New Roman" w:eastAsia="Times New Roman" w:hAnsi="Times New Roman" w:cs="Times New Roman"/>
          <w:bCs/>
          <w:sz w:val="24"/>
          <w:szCs w:val="24"/>
        </w:rPr>
        <w:t>2008.</w:t>
      </w:r>
    </w:p>
    <w:p w:rsidR="00E150DC" w:rsidRDefault="00E150DC" w:rsidP="00332D02">
      <w:pPr>
        <w:autoSpaceDE w:val="0"/>
        <w:autoSpaceDN w:val="0"/>
        <w:adjustRightInd w:val="0"/>
        <w:spacing w:line="240" w:lineRule="auto"/>
        <w:ind w:firstLine="720"/>
        <w:rPr>
          <w:rFonts w:ascii="Times New Roman" w:eastAsia="Times New Roman" w:hAnsi="Times New Roman" w:cs="Times New Roman"/>
          <w:bCs/>
          <w:sz w:val="24"/>
          <w:szCs w:val="24"/>
        </w:rPr>
      </w:pPr>
    </w:p>
    <w:p w:rsidR="00E150DC" w:rsidRDefault="00E150DC" w:rsidP="00E150DC">
      <w:pPr>
        <w:autoSpaceDE w:val="0"/>
        <w:autoSpaceDN w:val="0"/>
        <w:adjustRightInd w:val="0"/>
        <w:spacing w:line="240" w:lineRule="auto"/>
        <w:rPr>
          <w:rFonts w:ascii="Times New Roman" w:eastAsia="Times New Roman" w:hAnsi="Times New Roman" w:cs="Times New Roman"/>
          <w:bCs/>
          <w:i/>
          <w:iCs/>
          <w:sz w:val="24"/>
          <w:szCs w:val="24"/>
        </w:rPr>
      </w:pPr>
      <w:proofErr w:type="gramStart"/>
      <w:r w:rsidRPr="00332D02">
        <w:rPr>
          <w:rFonts w:ascii="Times New Roman" w:eastAsia="Times New Roman" w:hAnsi="Times New Roman" w:cs="Times New Roman"/>
          <w:bCs/>
          <w:sz w:val="24"/>
          <w:szCs w:val="24"/>
        </w:rPr>
        <w:t xml:space="preserve">Graff, Gerald, and Cathy </w:t>
      </w:r>
      <w:proofErr w:type="spellStart"/>
      <w:r w:rsidRPr="00332D02">
        <w:rPr>
          <w:rFonts w:ascii="Times New Roman" w:eastAsia="Times New Roman" w:hAnsi="Times New Roman" w:cs="Times New Roman"/>
          <w:bCs/>
          <w:sz w:val="24"/>
          <w:szCs w:val="24"/>
        </w:rPr>
        <w:t>Birkenstein</w:t>
      </w:r>
      <w:proofErr w:type="spellEnd"/>
      <w:r w:rsidRPr="00332D02">
        <w:rPr>
          <w:rFonts w:ascii="Times New Roman" w:eastAsia="Times New Roman" w:hAnsi="Times New Roman" w:cs="Times New Roman"/>
          <w:bCs/>
          <w:sz w:val="24"/>
          <w:szCs w:val="24"/>
        </w:rPr>
        <w:t>.</w:t>
      </w:r>
      <w:proofErr w:type="gramEnd"/>
      <w:r w:rsidRPr="00332D02">
        <w:rPr>
          <w:rFonts w:ascii="Times New Roman" w:eastAsia="Times New Roman" w:hAnsi="Times New Roman" w:cs="Times New Roman"/>
          <w:bCs/>
          <w:sz w:val="24"/>
          <w:szCs w:val="24"/>
        </w:rPr>
        <w:t xml:space="preserve"> “</w:t>
      </w:r>
      <w:r w:rsidRPr="00332D02">
        <w:rPr>
          <w:rFonts w:ascii="Times New Roman" w:eastAsia="Times New Roman" w:hAnsi="Times New Roman" w:cs="Times New Roman"/>
          <w:bCs/>
          <w:i/>
          <w:iCs/>
          <w:sz w:val="24"/>
          <w:szCs w:val="24"/>
        </w:rPr>
        <w:t xml:space="preserve">They Say/I Say”: The Moves That Matter in Academic </w:t>
      </w:r>
    </w:p>
    <w:p w:rsidR="00E150DC" w:rsidRPr="00332D02" w:rsidRDefault="00E150DC" w:rsidP="00E150DC">
      <w:pPr>
        <w:autoSpaceDE w:val="0"/>
        <w:autoSpaceDN w:val="0"/>
        <w:adjustRightInd w:val="0"/>
        <w:spacing w:line="240" w:lineRule="auto"/>
        <w:ind w:firstLine="720"/>
        <w:rPr>
          <w:rFonts w:ascii="Times New Roman" w:eastAsia="Times New Roman" w:hAnsi="Times New Roman" w:cs="Times New Roman"/>
          <w:bCs/>
          <w:sz w:val="24"/>
          <w:szCs w:val="24"/>
        </w:rPr>
      </w:pPr>
      <w:proofErr w:type="gramStart"/>
      <w:r w:rsidRPr="00332D02">
        <w:rPr>
          <w:rFonts w:ascii="Times New Roman" w:eastAsia="Times New Roman" w:hAnsi="Times New Roman" w:cs="Times New Roman"/>
          <w:bCs/>
          <w:i/>
          <w:iCs/>
          <w:sz w:val="24"/>
          <w:szCs w:val="24"/>
        </w:rPr>
        <w:t>Writing.</w:t>
      </w:r>
      <w:proofErr w:type="gramEnd"/>
      <w:r w:rsidRPr="00332D02">
        <w:rPr>
          <w:rFonts w:ascii="Times New Roman" w:eastAsia="Times New Roman" w:hAnsi="Times New Roman" w:cs="Times New Roman"/>
          <w:bCs/>
          <w:i/>
          <w:iCs/>
          <w:sz w:val="24"/>
          <w:szCs w:val="24"/>
        </w:rPr>
        <w:t xml:space="preserve"> </w:t>
      </w:r>
      <w:r w:rsidRPr="00332D02">
        <w:rPr>
          <w:rFonts w:ascii="Times New Roman" w:eastAsia="Times New Roman" w:hAnsi="Times New Roman" w:cs="Times New Roman"/>
          <w:bCs/>
          <w:sz w:val="24"/>
          <w:szCs w:val="24"/>
        </w:rPr>
        <w:t xml:space="preserve">New York: W. W. Norton &amp; Company, 2006. </w:t>
      </w:r>
    </w:p>
    <w:p w:rsidR="00332D02" w:rsidRDefault="00332D02" w:rsidP="00332D02">
      <w:pPr>
        <w:autoSpaceDE w:val="0"/>
        <w:autoSpaceDN w:val="0"/>
        <w:adjustRightInd w:val="0"/>
        <w:spacing w:line="240" w:lineRule="auto"/>
        <w:rPr>
          <w:rFonts w:ascii="Times New Roman" w:eastAsia="Times New Roman" w:hAnsi="Times New Roman" w:cs="Times New Roman"/>
          <w:bCs/>
          <w:sz w:val="24"/>
          <w:szCs w:val="24"/>
        </w:rPr>
      </w:pPr>
    </w:p>
    <w:p w:rsidR="00332D02" w:rsidRPr="00332D02" w:rsidRDefault="00332D02" w:rsidP="00332D02">
      <w:pPr>
        <w:autoSpaceDE w:val="0"/>
        <w:autoSpaceDN w:val="0"/>
        <w:adjustRightInd w:val="0"/>
        <w:spacing w:line="240" w:lineRule="auto"/>
        <w:rPr>
          <w:rFonts w:ascii="Times New Roman" w:eastAsia="Times New Roman" w:hAnsi="Times New Roman" w:cs="Times New Roman"/>
          <w:bCs/>
          <w:i/>
          <w:sz w:val="24"/>
          <w:szCs w:val="24"/>
        </w:rPr>
      </w:pPr>
      <w:proofErr w:type="gramStart"/>
      <w:r w:rsidRPr="00332D02">
        <w:rPr>
          <w:rFonts w:ascii="Times New Roman" w:eastAsia="Times New Roman" w:hAnsi="Times New Roman" w:cs="Times New Roman"/>
          <w:bCs/>
          <w:sz w:val="24"/>
          <w:szCs w:val="24"/>
        </w:rPr>
        <w:t xml:space="preserve">Lunsford, Andrea A., John J. </w:t>
      </w:r>
      <w:proofErr w:type="spellStart"/>
      <w:r w:rsidRPr="00332D02">
        <w:rPr>
          <w:rFonts w:ascii="Times New Roman" w:eastAsia="Times New Roman" w:hAnsi="Times New Roman" w:cs="Times New Roman"/>
          <w:bCs/>
          <w:sz w:val="24"/>
          <w:szCs w:val="24"/>
        </w:rPr>
        <w:t>Ruszkiewicz</w:t>
      </w:r>
      <w:proofErr w:type="spellEnd"/>
      <w:r w:rsidRPr="00332D02">
        <w:rPr>
          <w:rFonts w:ascii="Times New Roman" w:eastAsia="Times New Roman" w:hAnsi="Times New Roman" w:cs="Times New Roman"/>
          <w:bCs/>
          <w:sz w:val="24"/>
          <w:szCs w:val="24"/>
        </w:rPr>
        <w:t>, and Keith Walters.</w:t>
      </w:r>
      <w:proofErr w:type="gramEnd"/>
      <w:r w:rsidRPr="00332D02">
        <w:rPr>
          <w:rFonts w:ascii="Times New Roman" w:eastAsia="Times New Roman" w:hAnsi="Times New Roman" w:cs="Times New Roman"/>
          <w:bCs/>
          <w:sz w:val="24"/>
          <w:szCs w:val="24"/>
        </w:rPr>
        <w:t xml:space="preserve"> </w:t>
      </w:r>
      <w:r w:rsidRPr="00332D02">
        <w:rPr>
          <w:rFonts w:ascii="Times New Roman" w:eastAsia="Times New Roman" w:hAnsi="Times New Roman" w:cs="Times New Roman"/>
          <w:bCs/>
          <w:i/>
          <w:sz w:val="24"/>
          <w:szCs w:val="24"/>
        </w:rPr>
        <w:t xml:space="preserve">Everything’s an Argument: </w:t>
      </w:r>
    </w:p>
    <w:p w:rsidR="00850738" w:rsidRPr="00332D02" w:rsidRDefault="00332D02" w:rsidP="00332D02">
      <w:pPr>
        <w:autoSpaceDE w:val="0"/>
        <w:autoSpaceDN w:val="0"/>
        <w:adjustRightInd w:val="0"/>
        <w:spacing w:line="240" w:lineRule="auto"/>
        <w:ind w:firstLine="720"/>
        <w:rPr>
          <w:rFonts w:ascii="Times New Roman" w:eastAsia="Times New Roman" w:hAnsi="Times New Roman" w:cs="Times New Roman"/>
          <w:bCs/>
          <w:sz w:val="24"/>
          <w:szCs w:val="24"/>
        </w:rPr>
      </w:pPr>
      <w:r w:rsidRPr="00332D02">
        <w:rPr>
          <w:rFonts w:ascii="Times New Roman" w:eastAsia="Times New Roman" w:hAnsi="Times New Roman" w:cs="Times New Roman"/>
          <w:bCs/>
          <w:i/>
          <w:sz w:val="24"/>
          <w:szCs w:val="24"/>
        </w:rPr>
        <w:t>With Readings</w:t>
      </w:r>
      <w:r>
        <w:rPr>
          <w:rFonts w:ascii="Times New Roman" w:eastAsia="Times New Roman" w:hAnsi="Times New Roman" w:cs="Times New Roman"/>
          <w:bCs/>
          <w:sz w:val="24"/>
          <w:szCs w:val="24"/>
        </w:rPr>
        <w:t>,</w:t>
      </w:r>
      <w:r w:rsidRPr="00332D02">
        <w:rPr>
          <w:rFonts w:ascii="Times New Roman" w:eastAsia="Times New Roman" w:hAnsi="Times New Roman" w:cs="Times New Roman"/>
          <w:bCs/>
          <w:sz w:val="24"/>
          <w:szCs w:val="24"/>
        </w:rPr>
        <w:t xml:space="preserve"> 3rd ed. Boston: Bedford/St. Martin’s, 2004.</w:t>
      </w:r>
      <w:r w:rsidR="00850738" w:rsidRPr="00332D02">
        <w:rPr>
          <w:rFonts w:ascii="Times New Roman" w:eastAsia="Times New Roman" w:hAnsi="Times New Roman" w:cs="Times New Roman"/>
          <w:bCs/>
          <w:sz w:val="24"/>
          <w:szCs w:val="24"/>
        </w:rPr>
        <w:t xml:space="preserve">Faigley, Lester, Diana </w:t>
      </w:r>
    </w:p>
    <w:p w:rsidR="00332D02" w:rsidRDefault="00332D02" w:rsidP="00332D02">
      <w:pPr>
        <w:autoSpaceDE w:val="0"/>
        <w:autoSpaceDN w:val="0"/>
        <w:adjustRightInd w:val="0"/>
        <w:spacing w:line="240" w:lineRule="auto"/>
        <w:rPr>
          <w:rFonts w:ascii="Times New Roman" w:eastAsia="Times New Roman" w:hAnsi="Times New Roman" w:cs="Times New Roman"/>
          <w:bCs/>
          <w:sz w:val="24"/>
          <w:szCs w:val="24"/>
        </w:rPr>
      </w:pPr>
    </w:p>
    <w:p w:rsidR="00850738" w:rsidRPr="0050727D" w:rsidRDefault="00850738" w:rsidP="00850738">
      <w:pPr>
        <w:autoSpaceDE w:val="0"/>
        <w:autoSpaceDN w:val="0"/>
        <w:adjustRightInd w:val="0"/>
        <w:spacing w:line="240" w:lineRule="auto"/>
        <w:rPr>
          <w:rFonts w:ascii="Arial Narrow" w:eastAsia="Times New Roman" w:hAnsi="Arial Narrow" w:cs="Times New Roman"/>
          <w:sz w:val="24"/>
          <w:szCs w:val="24"/>
        </w:rPr>
      </w:pPr>
    </w:p>
    <w:p w:rsidR="004262C9" w:rsidRDefault="004262C9" w:rsidP="004262C9">
      <w:pPr>
        <w:jc w:val="center"/>
      </w:pPr>
    </w:p>
    <w:sectPr w:rsidR="004262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B36" w:rsidRDefault="009E5B36" w:rsidP="009E5B36">
      <w:pPr>
        <w:spacing w:line="240" w:lineRule="auto"/>
      </w:pPr>
      <w:r>
        <w:separator/>
      </w:r>
    </w:p>
  </w:endnote>
  <w:endnote w:type="continuationSeparator" w:id="0">
    <w:p w:rsidR="009E5B36" w:rsidRDefault="009E5B36" w:rsidP="009E5B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B36" w:rsidRDefault="009E5B36" w:rsidP="009E5B36">
      <w:pPr>
        <w:spacing w:line="240" w:lineRule="auto"/>
      </w:pPr>
      <w:r>
        <w:separator/>
      </w:r>
    </w:p>
  </w:footnote>
  <w:footnote w:type="continuationSeparator" w:id="0">
    <w:p w:rsidR="009E5B36" w:rsidRDefault="009E5B36" w:rsidP="009E5B3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C73A2"/>
    <w:multiLevelType w:val="hybridMultilevel"/>
    <w:tmpl w:val="CAD0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45722"/>
    <w:multiLevelType w:val="hybridMultilevel"/>
    <w:tmpl w:val="44DAB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2B130F"/>
    <w:multiLevelType w:val="hybridMultilevel"/>
    <w:tmpl w:val="6380A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473FE0"/>
    <w:multiLevelType w:val="hybridMultilevel"/>
    <w:tmpl w:val="62524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545E49"/>
    <w:multiLevelType w:val="hybridMultilevel"/>
    <w:tmpl w:val="CFD82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074C16"/>
    <w:multiLevelType w:val="hybridMultilevel"/>
    <w:tmpl w:val="6CFC5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555DE2"/>
    <w:multiLevelType w:val="hybridMultilevel"/>
    <w:tmpl w:val="D2E2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4A5394"/>
    <w:multiLevelType w:val="hybridMultilevel"/>
    <w:tmpl w:val="30384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6A3F535C"/>
    <w:multiLevelType w:val="hybridMultilevel"/>
    <w:tmpl w:val="CDE8C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5B3173D"/>
    <w:multiLevelType w:val="hybridMultilevel"/>
    <w:tmpl w:val="C40EDF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7AB40F14"/>
    <w:multiLevelType w:val="hybridMultilevel"/>
    <w:tmpl w:val="4C82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8D65A4"/>
    <w:multiLevelType w:val="hybridMultilevel"/>
    <w:tmpl w:val="FEFC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7"/>
  </w:num>
  <w:num w:numId="4">
    <w:abstractNumId w:val="6"/>
  </w:num>
  <w:num w:numId="5">
    <w:abstractNumId w:val="4"/>
  </w:num>
  <w:num w:numId="6">
    <w:abstractNumId w:val="8"/>
  </w:num>
  <w:num w:numId="7">
    <w:abstractNumId w:val="11"/>
  </w:num>
  <w:num w:numId="8">
    <w:abstractNumId w:val="2"/>
  </w:num>
  <w:num w:numId="9">
    <w:abstractNumId w:val="5"/>
  </w:num>
  <w:num w:numId="10">
    <w:abstractNumId w:val="3"/>
  </w:num>
  <w:num w:numId="11">
    <w:abstractNumId w:val="10"/>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C9"/>
    <w:rsid w:val="00016813"/>
    <w:rsid w:val="000555C4"/>
    <w:rsid w:val="000A08A8"/>
    <w:rsid w:val="00135BD3"/>
    <w:rsid w:val="001736F8"/>
    <w:rsid w:val="00195DDE"/>
    <w:rsid w:val="00236E12"/>
    <w:rsid w:val="00256255"/>
    <w:rsid w:val="0030687D"/>
    <w:rsid w:val="00332D02"/>
    <w:rsid w:val="003F2553"/>
    <w:rsid w:val="003F4232"/>
    <w:rsid w:val="004262C9"/>
    <w:rsid w:val="00447E50"/>
    <w:rsid w:val="004C7399"/>
    <w:rsid w:val="004F09B4"/>
    <w:rsid w:val="004F1E9A"/>
    <w:rsid w:val="004F4A28"/>
    <w:rsid w:val="00503362"/>
    <w:rsid w:val="0050727D"/>
    <w:rsid w:val="00510D75"/>
    <w:rsid w:val="00514E65"/>
    <w:rsid w:val="00526B7D"/>
    <w:rsid w:val="005553B1"/>
    <w:rsid w:val="005648B0"/>
    <w:rsid w:val="0058314E"/>
    <w:rsid w:val="005E2BA8"/>
    <w:rsid w:val="00603191"/>
    <w:rsid w:val="0064455A"/>
    <w:rsid w:val="006A7213"/>
    <w:rsid w:val="006D3374"/>
    <w:rsid w:val="007177D6"/>
    <w:rsid w:val="00720496"/>
    <w:rsid w:val="00725E85"/>
    <w:rsid w:val="00755F66"/>
    <w:rsid w:val="00850738"/>
    <w:rsid w:val="0088461C"/>
    <w:rsid w:val="00890D45"/>
    <w:rsid w:val="009664A4"/>
    <w:rsid w:val="009E5B36"/>
    <w:rsid w:val="00A1354C"/>
    <w:rsid w:val="00A16AEC"/>
    <w:rsid w:val="00A90F3E"/>
    <w:rsid w:val="00A939B8"/>
    <w:rsid w:val="00AF7576"/>
    <w:rsid w:val="00B7389C"/>
    <w:rsid w:val="00B75AAD"/>
    <w:rsid w:val="00C13510"/>
    <w:rsid w:val="00C138E7"/>
    <w:rsid w:val="00C72D1C"/>
    <w:rsid w:val="00C821D8"/>
    <w:rsid w:val="00CB1DAE"/>
    <w:rsid w:val="00D26C12"/>
    <w:rsid w:val="00D43242"/>
    <w:rsid w:val="00DD38AD"/>
    <w:rsid w:val="00E03DE7"/>
    <w:rsid w:val="00E040AA"/>
    <w:rsid w:val="00E150DC"/>
    <w:rsid w:val="00EB0E8E"/>
    <w:rsid w:val="00EC122A"/>
    <w:rsid w:val="00F23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040AA"/>
    <w:pPr>
      <w:keepNext/>
      <w:autoSpaceDE w:val="0"/>
      <w:autoSpaceDN w:val="0"/>
      <w:adjustRightInd w:val="0"/>
      <w:spacing w:line="240" w:lineRule="auto"/>
      <w:outlineLvl w:val="0"/>
    </w:pPr>
    <w:rPr>
      <w:rFonts w:ascii="MinionPro-Regular" w:eastAsia="Times New Roman" w:hAnsi="MinionPro-Regular" w:cs="Times New Roman"/>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6D3374"/>
    <w:pPr>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D3374"/>
    <w:rPr>
      <w:rFonts w:ascii="Times New Roman" w:eastAsia="Times New Roman" w:hAnsi="Times New Roman" w:cs="Times New Roman"/>
      <w:sz w:val="20"/>
      <w:szCs w:val="20"/>
    </w:rPr>
  </w:style>
  <w:style w:type="character" w:styleId="CommentReference">
    <w:name w:val="annotation reference"/>
    <w:basedOn w:val="DefaultParagraphFont"/>
    <w:unhideWhenUsed/>
    <w:rsid w:val="006D3374"/>
    <w:rPr>
      <w:sz w:val="16"/>
      <w:szCs w:val="16"/>
    </w:rPr>
  </w:style>
  <w:style w:type="paragraph" w:styleId="BalloonText">
    <w:name w:val="Balloon Text"/>
    <w:basedOn w:val="Normal"/>
    <w:link w:val="BalloonTextChar"/>
    <w:uiPriority w:val="99"/>
    <w:semiHidden/>
    <w:unhideWhenUsed/>
    <w:rsid w:val="006D33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374"/>
    <w:rPr>
      <w:rFonts w:ascii="Tahoma" w:hAnsi="Tahoma" w:cs="Tahoma"/>
      <w:sz w:val="16"/>
      <w:szCs w:val="16"/>
    </w:rPr>
  </w:style>
  <w:style w:type="paragraph" w:styleId="ListParagraph">
    <w:name w:val="List Paragraph"/>
    <w:basedOn w:val="Normal"/>
    <w:uiPriority w:val="34"/>
    <w:qFormat/>
    <w:rsid w:val="006D3374"/>
    <w:pPr>
      <w:ind w:left="720"/>
      <w:contextualSpacing/>
    </w:pPr>
  </w:style>
  <w:style w:type="paragraph" w:styleId="Header">
    <w:name w:val="header"/>
    <w:basedOn w:val="Normal"/>
    <w:link w:val="HeaderChar"/>
    <w:uiPriority w:val="99"/>
    <w:unhideWhenUsed/>
    <w:rsid w:val="009E5B36"/>
    <w:pPr>
      <w:tabs>
        <w:tab w:val="center" w:pos="4680"/>
        <w:tab w:val="right" w:pos="9360"/>
      </w:tabs>
      <w:spacing w:line="240" w:lineRule="auto"/>
    </w:pPr>
  </w:style>
  <w:style w:type="character" w:customStyle="1" w:styleId="HeaderChar">
    <w:name w:val="Header Char"/>
    <w:basedOn w:val="DefaultParagraphFont"/>
    <w:link w:val="Header"/>
    <w:uiPriority w:val="99"/>
    <w:rsid w:val="009E5B36"/>
  </w:style>
  <w:style w:type="paragraph" w:styleId="Footer">
    <w:name w:val="footer"/>
    <w:basedOn w:val="Normal"/>
    <w:link w:val="FooterChar"/>
    <w:uiPriority w:val="99"/>
    <w:unhideWhenUsed/>
    <w:rsid w:val="009E5B36"/>
    <w:pPr>
      <w:tabs>
        <w:tab w:val="center" w:pos="4680"/>
        <w:tab w:val="right" w:pos="9360"/>
      </w:tabs>
      <w:spacing w:line="240" w:lineRule="auto"/>
    </w:pPr>
  </w:style>
  <w:style w:type="character" w:customStyle="1" w:styleId="FooterChar">
    <w:name w:val="Footer Char"/>
    <w:basedOn w:val="DefaultParagraphFont"/>
    <w:link w:val="Footer"/>
    <w:uiPriority w:val="99"/>
    <w:rsid w:val="009E5B36"/>
  </w:style>
  <w:style w:type="character" w:customStyle="1" w:styleId="Heading1Char">
    <w:name w:val="Heading 1 Char"/>
    <w:basedOn w:val="DefaultParagraphFont"/>
    <w:link w:val="Heading1"/>
    <w:rsid w:val="00E040AA"/>
    <w:rPr>
      <w:rFonts w:ascii="MinionPro-Regular" w:eastAsia="Times New Roman" w:hAnsi="MinionPro-Regular" w:cs="Times New Roman"/>
      <w:bCs/>
      <w:i/>
      <w:i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040AA"/>
    <w:pPr>
      <w:keepNext/>
      <w:autoSpaceDE w:val="0"/>
      <w:autoSpaceDN w:val="0"/>
      <w:adjustRightInd w:val="0"/>
      <w:spacing w:line="240" w:lineRule="auto"/>
      <w:outlineLvl w:val="0"/>
    </w:pPr>
    <w:rPr>
      <w:rFonts w:ascii="MinionPro-Regular" w:eastAsia="Times New Roman" w:hAnsi="MinionPro-Regular" w:cs="Times New Roman"/>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6D3374"/>
    <w:pPr>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D3374"/>
    <w:rPr>
      <w:rFonts w:ascii="Times New Roman" w:eastAsia="Times New Roman" w:hAnsi="Times New Roman" w:cs="Times New Roman"/>
      <w:sz w:val="20"/>
      <w:szCs w:val="20"/>
    </w:rPr>
  </w:style>
  <w:style w:type="character" w:styleId="CommentReference">
    <w:name w:val="annotation reference"/>
    <w:basedOn w:val="DefaultParagraphFont"/>
    <w:unhideWhenUsed/>
    <w:rsid w:val="006D3374"/>
    <w:rPr>
      <w:sz w:val="16"/>
      <w:szCs w:val="16"/>
    </w:rPr>
  </w:style>
  <w:style w:type="paragraph" w:styleId="BalloonText">
    <w:name w:val="Balloon Text"/>
    <w:basedOn w:val="Normal"/>
    <w:link w:val="BalloonTextChar"/>
    <w:uiPriority w:val="99"/>
    <w:semiHidden/>
    <w:unhideWhenUsed/>
    <w:rsid w:val="006D33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374"/>
    <w:rPr>
      <w:rFonts w:ascii="Tahoma" w:hAnsi="Tahoma" w:cs="Tahoma"/>
      <w:sz w:val="16"/>
      <w:szCs w:val="16"/>
    </w:rPr>
  </w:style>
  <w:style w:type="paragraph" w:styleId="ListParagraph">
    <w:name w:val="List Paragraph"/>
    <w:basedOn w:val="Normal"/>
    <w:uiPriority w:val="34"/>
    <w:qFormat/>
    <w:rsid w:val="006D3374"/>
    <w:pPr>
      <w:ind w:left="720"/>
      <w:contextualSpacing/>
    </w:pPr>
  </w:style>
  <w:style w:type="paragraph" w:styleId="Header">
    <w:name w:val="header"/>
    <w:basedOn w:val="Normal"/>
    <w:link w:val="HeaderChar"/>
    <w:uiPriority w:val="99"/>
    <w:unhideWhenUsed/>
    <w:rsid w:val="009E5B36"/>
    <w:pPr>
      <w:tabs>
        <w:tab w:val="center" w:pos="4680"/>
        <w:tab w:val="right" w:pos="9360"/>
      </w:tabs>
      <w:spacing w:line="240" w:lineRule="auto"/>
    </w:pPr>
  </w:style>
  <w:style w:type="character" w:customStyle="1" w:styleId="HeaderChar">
    <w:name w:val="Header Char"/>
    <w:basedOn w:val="DefaultParagraphFont"/>
    <w:link w:val="Header"/>
    <w:uiPriority w:val="99"/>
    <w:rsid w:val="009E5B36"/>
  </w:style>
  <w:style w:type="paragraph" w:styleId="Footer">
    <w:name w:val="footer"/>
    <w:basedOn w:val="Normal"/>
    <w:link w:val="FooterChar"/>
    <w:uiPriority w:val="99"/>
    <w:unhideWhenUsed/>
    <w:rsid w:val="009E5B36"/>
    <w:pPr>
      <w:tabs>
        <w:tab w:val="center" w:pos="4680"/>
        <w:tab w:val="right" w:pos="9360"/>
      </w:tabs>
      <w:spacing w:line="240" w:lineRule="auto"/>
    </w:pPr>
  </w:style>
  <w:style w:type="character" w:customStyle="1" w:styleId="FooterChar">
    <w:name w:val="Footer Char"/>
    <w:basedOn w:val="DefaultParagraphFont"/>
    <w:link w:val="Footer"/>
    <w:uiPriority w:val="99"/>
    <w:rsid w:val="009E5B36"/>
  </w:style>
  <w:style w:type="character" w:customStyle="1" w:styleId="Heading1Char">
    <w:name w:val="Heading 1 Char"/>
    <w:basedOn w:val="DefaultParagraphFont"/>
    <w:link w:val="Heading1"/>
    <w:rsid w:val="00E040AA"/>
    <w:rPr>
      <w:rFonts w:ascii="MinionPro-Regular" w:eastAsia="Times New Roman" w:hAnsi="MinionPro-Regular" w:cs="Times New Roman"/>
      <w:bCs/>
      <w:i/>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99314">
      <w:bodyDiv w:val="1"/>
      <w:marLeft w:val="0"/>
      <w:marRight w:val="0"/>
      <w:marTop w:val="0"/>
      <w:marBottom w:val="0"/>
      <w:divBdr>
        <w:top w:val="none" w:sz="0" w:space="0" w:color="auto"/>
        <w:left w:val="none" w:sz="0" w:space="0" w:color="auto"/>
        <w:bottom w:val="none" w:sz="0" w:space="0" w:color="auto"/>
        <w:right w:val="none" w:sz="0" w:space="0" w:color="auto"/>
      </w:divBdr>
    </w:div>
    <w:div w:id="261033708">
      <w:bodyDiv w:val="1"/>
      <w:marLeft w:val="0"/>
      <w:marRight w:val="0"/>
      <w:marTop w:val="0"/>
      <w:marBottom w:val="0"/>
      <w:divBdr>
        <w:top w:val="none" w:sz="0" w:space="0" w:color="auto"/>
        <w:left w:val="none" w:sz="0" w:space="0" w:color="auto"/>
        <w:bottom w:val="none" w:sz="0" w:space="0" w:color="auto"/>
        <w:right w:val="none" w:sz="0" w:space="0" w:color="auto"/>
      </w:divBdr>
    </w:div>
    <w:div w:id="593786148">
      <w:bodyDiv w:val="1"/>
      <w:marLeft w:val="0"/>
      <w:marRight w:val="0"/>
      <w:marTop w:val="0"/>
      <w:marBottom w:val="0"/>
      <w:divBdr>
        <w:top w:val="none" w:sz="0" w:space="0" w:color="auto"/>
        <w:left w:val="none" w:sz="0" w:space="0" w:color="auto"/>
        <w:bottom w:val="none" w:sz="0" w:space="0" w:color="auto"/>
        <w:right w:val="none" w:sz="0" w:space="0" w:color="auto"/>
      </w:divBdr>
    </w:div>
    <w:div w:id="1481114237">
      <w:bodyDiv w:val="1"/>
      <w:marLeft w:val="0"/>
      <w:marRight w:val="0"/>
      <w:marTop w:val="0"/>
      <w:marBottom w:val="0"/>
      <w:divBdr>
        <w:top w:val="none" w:sz="0" w:space="0" w:color="auto"/>
        <w:left w:val="none" w:sz="0" w:space="0" w:color="auto"/>
        <w:bottom w:val="none" w:sz="0" w:space="0" w:color="auto"/>
        <w:right w:val="none" w:sz="0" w:space="0" w:color="auto"/>
      </w:divBdr>
    </w:div>
    <w:div w:id="172340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pcentral.college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FCBCF-A2A2-402F-8F3E-5BA282E2E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2242</TotalTime>
  <Pages>6</Pages>
  <Words>2343</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Distelrath</dc:creator>
  <cp:lastModifiedBy>Stephen Distelrath</cp:lastModifiedBy>
  <cp:revision>23</cp:revision>
  <dcterms:created xsi:type="dcterms:W3CDTF">2014-08-31T15:40:00Z</dcterms:created>
  <dcterms:modified xsi:type="dcterms:W3CDTF">2014-09-03T15:06:00Z</dcterms:modified>
</cp:coreProperties>
</file>